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A4" w:rsidRDefault="00151BA4" w:rsidP="00E857EF">
      <w:pPr>
        <w:jc w:val="center"/>
        <w:rPr>
          <w:rFonts w:ascii="HelveticaNeueLT Std" w:hAnsi="HelveticaNeueLT Std"/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36BFFD9" wp14:editId="414313CE">
            <wp:simplePos x="0" y="0"/>
            <wp:positionH relativeFrom="column">
              <wp:posOffset>-209550</wp:posOffset>
            </wp:positionH>
            <wp:positionV relativeFrom="paragraph">
              <wp:posOffset>-234582</wp:posOffset>
            </wp:positionV>
            <wp:extent cx="1133475" cy="9797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EF" w:rsidRPr="00766426" w:rsidRDefault="003719B2" w:rsidP="00E857EF">
      <w:pPr>
        <w:jc w:val="center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  <w:sz w:val="44"/>
          <w:szCs w:val="44"/>
        </w:rPr>
        <w:t>Southwark</w:t>
      </w:r>
      <w:r w:rsidR="005B7A52">
        <w:rPr>
          <w:rFonts w:ascii="HelveticaNeueLT Std" w:hAnsi="HelveticaNeueLT Std"/>
          <w:b/>
          <w:sz w:val="44"/>
          <w:szCs w:val="44"/>
        </w:rPr>
        <w:t xml:space="preserve"> Youth Parliament</w:t>
      </w:r>
    </w:p>
    <w:p w:rsidR="004D4585" w:rsidRPr="00E857EF" w:rsidRDefault="00E07C2C" w:rsidP="00E857EF">
      <w:pPr>
        <w:jc w:val="center"/>
        <w:rPr>
          <w:rFonts w:ascii="HelveticaNeueLT Std" w:hAnsi="HelveticaNeueLT Std"/>
          <w:b/>
          <w:sz w:val="44"/>
          <w:szCs w:val="44"/>
        </w:rPr>
      </w:pPr>
      <w:r>
        <w:rPr>
          <w:rFonts w:ascii="HelveticaNeueLT Std" w:hAnsi="HelveticaNeueLT Std"/>
          <w:b/>
          <w:sz w:val="44"/>
          <w:szCs w:val="44"/>
        </w:rPr>
        <w:t>Engagement</w:t>
      </w:r>
      <w:r w:rsidR="00E857EF">
        <w:rPr>
          <w:rFonts w:ascii="HelveticaNeueLT Std" w:hAnsi="HelveticaNeueLT Std"/>
          <w:b/>
          <w:sz w:val="44"/>
          <w:szCs w:val="44"/>
        </w:rPr>
        <w:t xml:space="preserve"> </w:t>
      </w:r>
      <w:r w:rsidR="00D9745A">
        <w:rPr>
          <w:rFonts w:ascii="HelveticaNeueLT Std" w:hAnsi="HelveticaNeueLT Std"/>
          <w:b/>
          <w:sz w:val="44"/>
          <w:szCs w:val="44"/>
        </w:rPr>
        <w:t xml:space="preserve">Request </w:t>
      </w:r>
      <w:r w:rsidR="00E857EF">
        <w:rPr>
          <w:rFonts w:ascii="HelveticaNeueLT Std" w:hAnsi="HelveticaNeueLT Std"/>
          <w:b/>
          <w:sz w:val="44"/>
          <w:szCs w:val="44"/>
        </w:rPr>
        <w:t>Form</w:t>
      </w:r>
    </w:p>
    <w:p w:rsidR="00982F42" w:rsidRPr="00E857EF" w:rsidRDefault="00982F42" w:rsidP="00982F42">
      <w:pPr>
        <w:pBdr>
          <w:bottom w:val="single" w:sz="4" w:space="1" w:color="auto"/>
        </w:pBdr>
        <w:jc w:val="center"/>
        <w:rPr>
          <w:rFonts w:ascii="HelveticaNeueLT Std" w:hAnsi="HelveticaNeueLT Std"/>
        </w:rPr>
      </w:pPr>
    </w:p>
    <w:p w:rsidR="005B7A52" w:rsidRDefault="005B7A52" w:rsidP="00982F42">
      <w:pPr>
        <w:tabs>
          <w:tab w:val="left" w:pos="1620"/>
          <w:tab w:val="left" w:pos="4860"/>
          <w:tab w:val="left" w:pos="7200"/>
        </w:tabs>
        <w:rPr>
          <w:rFonts w:ascii="HelveticaNeueLT Std" w:hAnsi="HelveticaNeueLT Std"/>
        </w:rPr>
      </w:pPr>
    </w:p>
    <w:p w:rsidR="00982F42" w:rsidRDefault="00982F42" w:rsidP="00982F42">
      <w:pPr>
        <w:tabs>
          <w:tab w:val="left" w:pos="1620"/>
          <w:tab w:val="left" w:pos="4860"/>
          <w:tab w:val="left" w:pos="7200"/>
        </w:tabs>
        <w:rPr>
          <w:rFonts w:ascii="HelveticaNeueLT Std" w:hAnsi="HelveticaNeueLT Std"/>
          <w:sz w:val="20"/>
          <w:szCs w:val="20"/>
        </w:rPr>
      </w:pPr>
      <w:r w:rsidRPr="005E113F">
        <w:rPr>
          <w:rFonts w:ascii="HelveticaNeueLT Std" w:hAnsi="HelveticaNeueLT Std"/>
          <w:b/>
          <w:sz w:val="20"/>
          <w:szCs w:val="20"/>
        </w:rPr>
        <w:t xml:space="preserve">Please return completed form </w:t>
      </w:r>
      <w:r w:rsidR="00053797" w:rsidRPr="005E113F">
        <w:rPr>
          <w:rFonts w:ascii="HelveticaNeueLT Std" w:hAnsi="HelveticaNeueLT Std"/>
          <w:b/>
          <w:sz w:val="20"/>
          <w:szCs w:val="20"/>
        </w:rPr>
        <w:t xml:space="preserve">no </w:t>
      </w:r>
      <w:r w:rsidR="001D5F4E">
        <w:rPr>
          <w:rFonts w:ascii="HelveticaNeueLT Std" w:hAnsi="HelveticaNeueLT Std"/>
          <w:b/>
          <w:sz w:val="20"/>
          <w:szCs w:val="20"/>
        </w:rPr>
        <w:t>less than five</w:t>
      </w:r>
      <w:r w:rsidRPr="005E113F">
        <w:rPr>
          <w:rFonts w:ascii="HelveticaNeueLT Std" w:hAnsi="HelveticaNeueLT Std"/>
          <w:b/>
          <w:sz w:val="20"/>
          <w:szCs w:val="20"/>
        </w:rPr>
        <w:t xml:space="preserve"> </w:t>
      </w:r>
      <w:r w:rsidR="005B7A52">
        <w:rPr>
          <w:rFonts w:ascii="HelveticaNeueLT Std" w:hAnsi="HelveticaNeueLT Std"/>
          <w:b/>
          <w:sz w:val="20"/>
          <w:szCs w:val="20"/>
        </w:rPr>
        <w:t xml:space="preserve">business </w:t>
      </w:r>
      <w:r w:rsidRPr="005E113F">
        <w:rPr>
          <w:rFonts w:ascii="HelveticaNeueLT Std" w:hAnsi="HelveticaNeueLT Std"/>
          <w:b/>
          <w:sz w:val="20"/>
          <w:szCs w:val="20"/>
        </w:rPr>
        <w:t>days before the date of the</w:t>
      </w:r>
      <w:r w:rsidR="00B11990">
        <w:rPr>
          <w:rFonts w:ascii="HelveticaNeueLT Std" w:hAnsi="HelveticaNeueLT Std"/>
          <w:b/>
          <w:sz w:val="20"/>
          <w:szCs w:val="20"/>
        </w:rPr>
        <w:t xml:space="preserve"> meeting,</w:t>
      </w:r>
      <w:r w:rsidR="005B7A52">
        <w:rPr>
          <w:rFonts w:ascii="HelveticaNeueLT Std" w:hAnsi="HelveticaNeueLT Std"/>
          <w:b/>
          <w:sz w:val="20"/>
          <w:szCs w:val="20"/>
        </w:rPr>
        <w:t xml:space="preserve"> </w:t>
      </w:r>
      <w:r w:rsidR="00B11990">
        <w:rPr>
          <w:rFonts w:ascii="HelveticaNeueLT Std" w:hAnsi="HelveticaNeueLT Std"/>
          <w:b/>
          <w:sz w:val="20"/>
          <w:szCs w:val="20"/>
        </w:rPr>
        <w:t xml:space="preserve">event or activity you require </w:t>
      </w:r>
      <w:r w:rsidR="00913AA6">
        <w:rPr>
          <w:rFonts w:ascii="HelveticaNeueLT Std" w:hAnsi="HelveticaNeueLT Std"/>
          <w:b/>
          <w:sz w:val="20"/>
          <w:szCs w:val="20"/>
        </w:rPr>
        <w:t>Southwark Youth Parliament</w:t>
      </w:r>
      <w:r w:rsidR="007C64BB">
        <w:rPr>
          <w:rFonts w:ascii="HelveticaNeueLT Std" w:hAnsi="HelveticaNeueLT Std"/>
          <w:b/>
          <w:sz w:val="20"/>
          <w:szCs w:val="20"/>
        </w:rPr>
        <w:t xml:space="preserve"> (SYP)</w:t>
      </w:r>
      <w:r w:rsidR="00913AA6">
        <w:rPr>
          <w:rFonts w:ascii="HelveticaNeueLT Std" w:hAnsi="HelveticaNeueLT Std"/>
          <w:b/>
          <w:sz w:val="20"/>
          <w:szCs w:val="20"/>
        </w:rPr>
        <w:t xml:space="preserve"> </w:t>
      </w:r>
      <w:r w:rsidR="00CF4480">
        <w:rPr>
          <w:rFonts w:ascii="HelveticaNeueLT Std" w:hAnsi="HelveticaNeueLT Std"/>
          <w:b/>
          <w:sz w:val="20"/>
          <w:szCs w:val="20"/>
        </w:rPr>
        <w:t>members’ involvement</w:t>
      </w:r>
      <w:r w:rsidR="00B11990">
        <w:rPr>
          <w:rFonts w:ascii="HelveticaNeueLT Std" w:hAnsi="HelveticaNeueLT Std"/>
          <w:b/>
          <w:sz w:val="20"/>
          <w:szCs w:val="20"/>
        </w:rPr>
        <w:t>.</w:t>
      </w:r>
    </w:p>
    <w:p w:rsidR="005948D0" w:rsidRDefault="005948D0" w:rsidP="00982F42">
      <w:pPr>
        <w:tabs>
          <w:tab w:val="left" w:pos="1620"/>
          <w:tab w:val="left" w:pos="4860"/>
          <w:tab w:val="left" w:pos="7200"/>
        </w:tabs>
        <w:rPr>
          <w:rFonts w:ascii="HelveticaNeueLT Std" w:hAnsi="HelveticaNeueLT Std"/>
          <w:sz w:val="20"/>
          <w:szCs w:val="20"/>
        </w:rPr>
      </w:pPr>
    </w:p>
    <w:p w:rsidR="00D6215F" w:rsidRPr="005E113F" w:rsidRDefault="00D6215F" w:rsidP="006213D0">
      <w:pPr>
        <w:tabs>
          <w:tab w:val="left" w:pos="1980"/>
          <w:tab w:val="left" w:pos="4860"/>
          <w:tab w:val="left" w:pos="7200"/>
        </w:tabs>
        <w:rPr>
          <w:rFonts w:ascii="HelveticaNeueLT Std" w:hAnsi="HelveticaNeueLT Std"/>
          <w:sz w:val="20"/>
          <w:szCs w:val="20"/>
        </w:rPr>
      </w:pPr>
      <w:r w:rsidRPr="005E113F">
        <w:rPr>
          <w:rFonts w:ascii="HelveticaNeueLT Std" w:hAnsi="HelveticaNeueLT Std"/>
          <w:b/>
          <w:sz w:val="20"/>
          <w:szCs w:val="20"/>
        </w:rPr>
        <w:t>Email</w:t>
      </w:r>
      <w:r w:rsidRPr="005E113F">
        <w:rPr>
          <w:rFonts w:ascii="HelveticaNeueLT Std" w:hAnsi="HelveticaNeueLT Std"/>
          <w:sz w:val="20"/>
          <w:szCs w:val="20"/>
        </w:rPr>
        <w:t xml:space="preserve">: </w:t>
      </w:r>
      <w:hyperlink r:id="rId9" w:history="1">
        <w:r w:rsidR="001E681E" w:rsidRPr="002421FD">
          <w:rPr>
            <w:rStyle w:val="Hyperlink"/>
            <w:rFonts w:ascii="HelveticaNeueLT Std" w:hAnsi="HelveticaNeueLT Std"/>
            <w:sz w:val="20"/>
            <w:szCs w:val="20"/>
          </w:rPr>
          <w:t>youth.parliament@southwark.gov.uk</w:t>
        </w:r>
      </w:hyperlink>
      <w:r w:rsidR="007955AB">
        <w:rPr>
          <w:rFonts w:ascii="HelveticaNeueLT Std" w:hAnsi="HelveticaNeueLT Std"/>
          <w:sz w:val="20"/>
          <w:szCs w:val="20"/>
        </w:rPr>
        <w:tab/>
      </w:r>
      <w:r w:rsidRPr="005E113F">
        <w:rPr>
          <w:rFonts w:ascii="HelveticaNeueLT Std" w:hAnsi="HelveticaNeueLT Std"/>
          <w:sz w:val="20"/>
          <w:szCs w:val="20"/>
        </w:rPr>
        <w:t xml:space="preserve"> </w:t>
      </w:r>
    </w:p>
    <w:p w:rsidR="005E113F" w:rsidRDefault="005E113F" w:rsidP="00982F42">
      <w:pPr>
        <w:tabs>
          <w:tab w:val="left" w:pos="1620"/>
          <w:tab w:val="left" w:pos="4860"/>
          <w:tab w:val="left" w:pos="7200"/>
        </w:tabs>
        <w:rPr>
          <w:rFonts w:ascii="HelveticaNeueLT Std" w:hAnsi="HelveticaNeueLT Std"/>
          <w:sz w:val="22"/>
          <w:szCs w:val="22"/>
        </w:rPr>
      </w:pPr>
    </w:p>
    <w:tbl>
      <w:tblPr>
        <w:tblStyle w:val="TableGrid"/>
        <w:tblW w:w="10627" w:type="dxa"/>
        <w:tblLook w:val="01E0" w:firstRow="1" w:lastRow="1" w:firstColumn="1" w:lastColumn="1" w:noHBand="0" w:noVBand="0"/>
      </w:tblPr>
      <w:tblGrid>
        <w:gridCol w:w="3524"/>
        <w:gridCol w:w="862"/>
        <w:gridCol w:w="2689"/>
        <w:gridCol w:w="3552"/>
      </w:tblGrid>
      <w:tr w:rsidR="004D05A9" w:rsidRPr="00E857EF" w:rsidTr="00262B11">
        <w:trPr>
          <w:trHeight w:val="534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4D05A9" w:rsidRDefault="00E07C2C" w:rsidP="00913AA6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674CCA">
              <w:rPr>
                <w:rFonts w:ascii="HelveticaNeueLT Std" w:hAnsi="HelveticaNeueLT Std"/>
                <w:b/>
                <w:sz w:val="20"/>
                <w:szCs w:val="20"/>
              </w:rPr>
              <w:t xml:space="preserve">Name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and type </w:t>
            </w:r>
            <w:r w:rsidRPr="00674CCA">
              <w:rPr>
                <w:rFonts w:ascii="HelveticaNeueLT Std" w:hAnsi="HelveticaNeueLT Std"/>
                <w:b/>
                <w:sz w:val="20"/>
                <w:szCs w:val="20"/>
              </w:rPr>
              <w:t xml:space="preserve">of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>engagement</w:t>
            </w:r>
          </w:p>
          <w:p w:rsidR="00E07C2C" w:rsidRPr="00BF6863" w:rsidRDefault="00E07C2C" w:rsidP="00913AA6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BF6863">
              <w:rPr>
                <w:rFonts w:ascii="HelveticaNeueLT Std" w:hAnsi="HelveticaNeueLT Std"/>
                <w:sz w:val="20"/>
                <w:szCs w:val="20"/>
              </w:rPr>
              <w:t>(</w:t>
            </w:r>
            <w:r w:rsidRPr="00BF6863">
              <w:rPr>
                <w:rFonts w:ascii="HelveticaNeueLT Std" w:hAnsi="HelveticaNeueLT Std"/>
                <w:i/>
                <w:sz w:val="20"/>
                <w:szCs w:val="20"/>
              </w:rPr>
              <w:t>meeting, event, activity)</w:t>
            </w:r>
          </w:p>
        </w:tc>
        <w:tc>
          <w:tcPr>
            <w:tcW w:w="7103" w:type="dxa"/>
            <w:gridSpan w:val="3"/>
            <w:vAlign w:val="center"/>
          </w:tcPr>
          <w:p w:rsidR="004D05A9" w:rsidRPr="00E857EF" w:rsidRDefault="004D05A9" w:rsidP="00000978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E07C2C" w:rsidRPr="00E857EF" w:rsidTr="00262B11">
        <w:trPr>
          <w:trHeight w:val="534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E07C2C" w:rsidRDefault="00E07C2C" w:rsidP="00E07C2C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FE6C68">
              <w:rPr>
                <w:rFonts w:ascii="HelveticaNeueLT Std" w:hAnsi="HelveticaNeueLT Std"/>
                <w:b/>
                <w:sz w:val="20"/>
                <w:szCs w:val="20"/>
              </w:rPr>
              <w:t xml:space="preserve">Brief details of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the engagement </w:t>
            </w:r>
            <w:r w:rsidRPr="00FE6C68">
              <w:rPr>
                <w:rFonts w:ascii="HelveticaNeueLT Std" w:hAnsi="HelveticaNeueLT Std"/>
                <w:b/>
                <w:sz w:val="20"/>
                <w:szCs w:val="20"/>
              </w:rPr>
              <w:t xml:space="preserve">including </w:t>
            </w:r>
            <w:r w:rsidR="0006718F">
              <w:rPr>
                <w:rFonts w:ascii="HelveticaNeueLT Std" w:hAnsi="HelveticaNeueLT Std"/>
                <w:b/>
                <w:sz w:val="20"/>
                <w:szCs w:val="20"/>
              </w:rPr>
              <w:t xml:space="preserve">agenda /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>programme</w:t>
            </w:r>
            <w:r w:rsidR="007C64BB">
              <w:rPr>
                <w:rFonts w:ascii="HelveticaNeueLT Std" w:hAnsi="HelveticaNeueLT Std"/>
                <w:b/>
                <w:sz w:val="20"/>
                <w:szCs w:val="20"/>
              </w:rPr>
              <w:t xml:space="preserve"> </w:t>
            </w:r>
            <w:r w:rsidR="0006718F">
              <w:rPr>
                <w:rFonts w:ascii="HelveticaNeueLT Std" w:hAnsi="HelveticaNeueLT Std"/>
                <w:b/>
                <w:sz w:val="20"/>
                <w:szCs w:val="20"/>
              </w:rPr>
              <w:t>/ Project objectives</w:t>
            </w:r>
          </w:p>
          <w:p w:rsidR="00E07C2C" w:rsidRPr="00BF6863" w:rsidRDefault="00E07C2C" w:rsidP="00E07C2C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i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3D6E95" w:rsidRPr="003D6E95" w:rsidRDefault="003D6E95" w:rsidP="003D6E95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A111A0" w:rsidRPr="00E857EF" w:rsidRDefault="00A111A0" w:rsidP="00716B62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BF6863" w:rsidRPr="00E857EF" w:rsidTr="00262B11">
        <w:trPr>
          <w:trHeight w:val="534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SYP member(s)</w:t>
            </w:r>
            <w:r w:rsidR="00CD235A">
              <w:rPr>
                <w:rFonts w:ascii="HelveticaNeueLT Std" w:hAnsi="HelveticaNeueLT Std"/>
                <w:b/>
                <w:sz w:val="20"/>
                <w:szCs w:val="20"/>
              </w:rPr>
              <w:t xml:space="preserve"> involvement</w:t>
            </w:r>
          </w:p>
          <w:p w:rsidR="00BF6863" w:rsidRP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i/>
                <w:sz w:val="20"/>
                <w:szCs w:val="20"/>
              </w:rPr>
            </w:pPr>
            <w:r w:rsidRPr="00BF6863">
              <w:rPr>
                <w:rFonts w:ascii="HelveticaNeueLT Std" w:hAnsi="HelveticaNeueLT Std"/>
                <w:i/>
                <w:sz w:val="20"/>
                <w:szCs w:val="20"/>
              </w:rPr>
              <w:t>(Tick as appropriate)</w:t>
            </w:r>
          </w:p>
        </w:tc>
        <w:tc>
          <w:tcPr>
            <w:tcW w:w="3551" w:type="dxa"/>
            <w:gridSpan w:val="2"/>
          </w:tcPr>
          <w:p w:rsidR="00BF6863" w:rsidRPr="00B920C8" w:rsidRDefault="00BF6863" w:rsidP="00AD41F3">
            <w:pPr>
              <w:jc w:val="right"/>
              <w:rPr>
                <w:rFonts w:ascii="HelveticaNeueLT Std" w:hAnsi="HelveticaNeueLT Std"/>
              </w:rPr>
            </w:pPr>
            <w:r w:rsidRPr="00B920C8">
              <w:rPr>
                <w:rFonts w:ascii="HelveticaNeueLT Std" w:hAnsi="HelveticaNeueLT Std"/>
              </w:rPr>
              <w:t>Inform</w:t>
            </w:r>
            <w:r w:rsidR="00CD235A">
              <w:rPr>
                <w:rFonts w:ascii="HelveticaNeueLT Std" w:hAnsi="HelveticaNeueLT Std"/>
              </w:rPr>
              <w:t>ed</w:t>
            </w:r>
          </w:p>
          <w:p w:rsidR="00BF6863" w:rsidRPr="00B920C8" w:rsidRDefault="00BF6863" w:rsidP="00AD41F3">
            <w:pPr>
              <w:jc w:val="right"/>
              <w:rPr>
                <w:rFonts w:ascii="HelveticaNeueLT Std" w:hAnsi="HelveticaNeueLT Std"/>
              </w:rPr>
            </w:pPr>
            <w:r w:rsidRPr="00B920C8">
              <w:rPr>
                <w:rFonts w:ascii="HelveticaNeueLT Std" w:hAnsi="HelveticaNeueLT Std"/>
              </w:rPr>
              <w:t>Consult</w:t>
            </w:r>
            <w:r w:rsidR="00CD235A">
              <w:rPr>
                <w:rFonts w:ascii="HelveticaNeueLT Std" w:hAnsi="HelveticaNeueLT Std"/>
              </w:rPr>
              <w:t>ed</w:t>
            </w:r>
          </w:p>
          <w:p w:rsidR="00BF6863" w:rsidRPr="00B920C8" w:rsidRDefault="00BF6863" w:rsidP="00AD41F3">
            <w:pPr>
              <w:jc w:val="right"/>
              <w:rPr>
                <w:rFonts w:ascii="HelveticaNeueLT Std" w:hAnsi="HelveticaNeueLT Std"/>
              </w:rPr>
            </w:pPr>
            <w:r w:rsidRPr="00B920C8">
              <w:rPr>
                <w:rFonts w:ascii="HelveticaNeueLT Std" w:hAnsi="HelveticaNeueLT Std"/>
              </w:rPr>
              <w:t>Participate</w:t>
            </w:r>
          </w:p>
          <w:p w:rsidR="00AD41F3" w:rsidRPr="00B920C8" w:rsidRDefault="00AD41F3" w:rsidP="00AD41F3">
            <w:pPr>
              <w:jc w:val="right"/>
              <w:rPr>
                <w:rFonts w:ascii="HelveticaNeueLT Std" w:hAnsi="HelveticaNeueLT Std"/>
              </w:rPr>
            </w:pPr>
            <w:r w:rsidRPr="00B920C8">
              <w:rPr>
                <w:rFonts w:ascii="HelveticaNeueLT Std" w:hAnsi="HelveticaNeueLT Std"/>
              </w:rPr>
              <w:t>Collaborate</w:t>
            </w:r>
          </w:p>
          <w:p w:rsidR="00AD41F3" w:rsidRDefault="00AD41F3" w:rsidP="00AD41F3">
            <w:pPr>
              <w:jc w:val="right"/>
              <w:rPr>
                <w:rFonts w:ascii="Arial" w:hAnsi="Arial"/>
                <w:color w:val="000000"/>
              </w:rPr>
            </w:pPr>
            <w:r w:rsidRPr="00B920C8">
              <w:rPr>
                <w:rFonts w:ascii="HelveticaNeueLT Std" w:hAnsi="HelveticaNeueLT Std"/>
              </w:rPr>
              <w:t>Lead</w:t>
            </w:r>
          </w:p>
        </w:tc>
        <w:tc>
          <w:tcPr>
            <w:tcW w:w="3552" w:type="dxa"/>
          </w:tcPr>
          <w:p w:rsidR="00AD41F3" w:rsidRDefault="00BF6863" w:rsidP="00BF686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AD41F3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1F3">
              <w:rPr>
                <w:rFonts w:ascii="Arial" w:hAnsi="Arial"/>
                <w:color w:val="000000"/>
              </w:rPr>
              <w:instrText xml:space="preserve"> FORMCHECKBOX </w:instrText>
            </w:r>
            <w:r w:rsidR="0081208C">
              <w:rPr>
                <w:rFonts w:ascii="Arial" w:hAnsi="Arial"/>
                <w:color w:val="000000"/>
              </w:rPr>
            </w:r>
            <w:r w:rsidR="0081208C">
              <w:rPr>
                <w:rFonts w:ascii="Arial" w:hAnsi="Arial"/>
                <w:color w:val="000000"/>
              </w:rPr>
              <w:fldChar w:fldCharType="separate"/>
            </w:r>
            <w:r w:rsidR="00AD41F3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   </w:t>
            </w:r>
          </w:p>
          <w:p w:rsidR="00AD41F3" w:rsidRDefault="00AD41F3" w:rsidP="00BF686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BF6863">
              <w:rPr>
                <w:rFonts w:ascii="Arial" w:hAnsi="Arial"/>
                <w:color w:val="000000"/>
              </w:rPr>
              <w:t xml:space="preserve"> </w:t>
            </w:r>
            <w:r w:rsidR="001D73D7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3D7">
              <w:rPr>
                <w:rFonts w:ascii="Arial" w:hAnsi="Arial"/>
                <w:color w:val="000000"/>
              </w:rPr>
              <w:instrText xml:space="preserve"> FORMCHECKBOX </w:instrText>
            </w:r>
            <w:r w:rsidR="001D73D7">
              <w:rPr>
                <w:rFonts w:ascii="Arial" w:hAnsi="Arial"/>
                <w:color w:val="000000"/>
              </w:rPr>
            </w:r>
            <w:r w:rsidR="001D73D7">
              <w:rPr>
                <w:rFonts w:ascii="Arial" w:hAnsi="Arial"/>
                <w:color w:val="000000"/>
              </w:rPr>
              <w:fldChar w:fldCharType="separate"/>
            </w:r>
            <w:r w:rsidR="001D73D7">
              <w:rPr>
                <w:rFonts w:ascii="Arial" w:hAnsi="Arial"/>
                <w:color w:val="000000"/>
              </w:rPr>
              <w:fldChar w:fldCharType="end"/>
            </w:r>
          </w:p>
          <w:p w:rsidR="00BF6863" w:rsidRDefault="00AD41F3" w:rsidP="00BF686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BF6863">
              <w:rPr>
                <w:rFonts w:ascii="Arial" w:hAnsi="Arial"/>
                <w:color w:val="000000"/>
              </w:rPr>
              <w:t xml:space="preserve"> </w:t>
            </w:r>
            <w:r w:rsidR="002461B7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1B7">
              <w:rPr>
                <w:rFonts w:ascii="Arial" w:hAnsi="Arial"/>
                <w:color w:val="000000"/>
              </w:rPr>
              <w:instrText xml:space="preserve"> FORMCHECKBOX </w:instrText>
            </w:r>
            <w:r w:rsidR="0081208C">
              <w:rPr>
                <w:rFonts w:ascii="Arial" w:hAnsi="Arial"/>
                <w:color w:val="000000"/>
              </w:rPr>
            </w:r>
            <w:r w:rsidR="0081208C">
              <w:rPr>
                <w:rFonts w:ascii="Arial" w:hAnsi="Arial"/>
                <w:color w:val="000000"/>
              </w:rPr>
              <w:fldChar w:fldCharType="separate"/>
            </w:r>
            <w:r w:rsidR="002461B7">
              <w:rPr>
                <w:rFonts w:ascii="Arial" w:hAnsi="Arial"/>
                <w:color w:val="000000"/>
              </w:rPr>
              <w:fldChar w:fldCharType="end"/>
            </w:r>
          </w:p>
          <w:p w:rsidR="00AD41F3" w:rsidRDefault="00AD41F3" w:rsidP="00BF686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BF6863">
              <w:rPr>
                <w:rFonts w:ascii="Arial" w:hAnsi="Arial"/>
                <w:color w:val="000000"/>
              </w:rPr>
              <w:t xml:space="preserve"> </w:t>
            </w:r>
            <w:r w:rsidR="00BF6863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863">
              <w:rPr>
                <w:rFonts w:ascii="Arial" w:hAnsi="Arial"/>
                <w:color w:val="000000"/>
              </w:rPr>
              <w:instrText xml:space="preserve"> FORMCHECKBOX </w:instrText>
            </w:r>
            <w:r w:rsidR="0081208C">
              <w:rPr>
                <w:rFonts w:ascii="Arial" w:hAnsi="Arial"/>
                <w:color w:val="000000"/>
              </w:rPr>
            </w:r>
            <w:r w:rsidR="0081208C">
              <w:rPr>
                <w:rFonts w:ascii="Arial" w:hAnsi="Arial"/>
                <w:color w:val="000000"/>
              </w:rPr>
              <w:fldChar w:fldCharType="separate"/>
            </w:r>
            <w:r w:rsidR="00BF6863">
              <w:rPr>
                <w:rFonts w:ascii="Arial" w:hAnsi="Arial"/>
                <w:color w:val="000000"/>
              </w:rPr>
              <w:fldChar w:fldCharType="end"/>
            </w:r>
          </w:p>
          <w:p w:rsidR="00BF6863" w:rsidRDefault="00AD41F3" w:rsidP="00BF686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BF6863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863">
              <w:rPr>
                <w:rFonts w:ascii="Arial" w:hAnsi="Arial"/>
                <w:color w:val="000000"/>
              </w:rPr>
              <w:instrText xml:space="preserve"> FORMCHECKBOX </w:instrText>
            </w:r>
            <w:r w:rsidR="0081208C">
              <w:rPr>
                <w:rFonts w:ascii="Arial" w:hAnsi="Arial"/>
                <w:color w:val="000000"/>
              </w:rPr>
            </w:r>
            <w:r w:rsidR="0081208C">
              <w:rPr>
                <w:rFonts w:ascii="Arial" w:hAnsi="Arial"/>
                <w:color w:val="000000"/>
              </w:rPr>
              <w:fldChar w:fldCharType="separate"/>
            </w:r>
            <w:r w:rsidR="00BF6863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</w:t>
            </w:r>
            <w:r w:rsidR="00BF6863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BF6863" w:rsidRPr="00E857EF" w:rsidTr="00262B11">
        <w:trPr>
          <w:trHeight w:val="534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 xml:space="preserve">Date of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>meeting</w:t>
            </w:r>
            <w:r w:rsidR="002A19CE">
              <w:rPr>
                <w:rFonts w:ascii="HelveticaNeueLT Std" w:hAnsi="HelveticaNeueLT Std"/>
                <w:b/>
                <w:sz w:val="20"/>
                <w:szCs w:val="20"/>
              </w:rPr>
              <w:t xml:space="preserve">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>/e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vent</w:t>
            </w:r>
            <w:r w:rsidR="002A19CE">
              <w:rPr>
                <w:rFonts w:ascii="HelveticaNeueLT Std" w:hAnsi="HelveticaNeueLT Std"/>
                <w:b/>
                <w:sz w:val="20"/>
                <w:szCs w:val="20"/>
              </w:rPr>
              <w:t>/ activity</w:t>
            </w:r>
          </w:p>
        </w:tc>
        <w:tc>
          <w:tcPr>
            <w:tcW w:w="7103" w:type="dxa"/>
            <w:gridSpan w:val="3"/>
            <w:vAlign w:val="center"/>
          </w:tcPr>
          <w:p w:rsidR="00BF6863" w:rsidRPr="00E857EF" w:rsidRDefault="00BF6863" w:rsidP="003D6E95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BF6863" w:rsidRPr="00E857EF" w:rsidTr="00262B11">
        <w:trPr>
          <w:trHeight w:val="484"/>
        </w:trPr>
        <w:tc>
          <w:tcPr>
            <w:tcW w:w="3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63" w:rsidRPr="00957CEA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Organiser’s contact details</w:t>
            </w:r>
          </w:p>
        </w:tc>
        <w:tc>
          <w:tcPr>
            <w:tcW w:w="3551" w:type="dxa"/>
            <w:gridSpan w:val="2"/>
            <w:vAlign w:val="center"/>
          </w:tcPr>
          <w:p w:rsidR="00BF6863" w:rsidRPr="00A734CA" w:rsidRDefault="00BF6863" w:rsidP="00716B62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A734CA">
              <w:rPr>
                <w:rFonts w:ascii="HelveticaNeueLT Std" w:hAnsi="HelveticaNeueLT Std"/>
                <w:sz w:val="20"/>
                <w:szCs w:val="20"/>
              </w:rPr>
              <w:t>Name:</w:t>
            </w:r>
            <w:r w:rsidR="00A115F6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vAlign w:val="center"/>
          </w:tcPr>
          <w:p w:rsidR="00BF6863" w:rsidRPr="00A734CA" w:rsidRDefault="00BF6863" w:rsidP="00716B62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A734CA">
              <w:rPr>
                <w:rFonts w:ascii="HelveticaNeueLT Std" w:hAnsi="HelveticaNeueLT Std"/>
                <w:sz w:val="20"/>
                <w:szCs w:val="20"/>
              </w:rPr>
              <w:t>Email:</w:t>
            </w:r>
            <w:r w:rsidR="002D3570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</w:tr>
      <w:tr w:rsidR="00BF6863" w:rsidRPr="00E857EF" w:rsidTr="00913AA6">
        <w:trPr>
          <w:trHeight w:val="414"/>
        </w:trPr>
        <w:tc>
          <w:tcPr>
            <w:tcW w:w="3524" w:type="dxa"/>
            <w:shd w:val="clear" w:color="auto" w:fill="D9D9D9"/>
            <w:vAlign w:val="center"/>
          </w:tcPr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Telephone Numbers</w:t>
            </w:r>
          </w:p>
        </w:tc>
        <w:tc>
          <w:tcPr>
            <w:tcW w:w="3551" w:type="dxa"/>
            <w:gridSpan w:val="2"/>
            <w:vAlign w:val="center"/>
          </w:tcPr>
          <w:p w:rsidR="00BF6863" w:rsidRPr="00913AA6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913AA6">
              <w:rPr>
                <w:rFonts w:ascii="HelveticaNeueLT Std" w:hAnsi="HelveticaNeueLT Std"/>
                <w:sz w:val="20"/>
                <w:szCs w:val="20"/>
              </w:rPr>
              <w:t xml:space="preserve">Day: </w:t>
            </w:r>
          </w:p>
        </w:tc>
        <w:tc>
          <w:tcPr>
            <w:tcW w:w="3552" w:type="dxa"/>
            <w:vAlign w:val="center"/>
          </w:tcPr>
          <w:p w:rsidR="00BF6863" w:rsidRPr="00913AA6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913AA6">
              <w:rPr>
                <w:rFonts w:ascii="HelveticaNeueLT Std" w:hAnsi="HelveticaNeueLT Std"/>
                <w:sz w:val="20"/>
                <w:szCs w:val="20"/>
              </w:rPr>
              <w:t xml:space="preserve">Evening: </w:t>
            </w:r>
          </w:p>
        </w:tc>
      </w:tr>
      <w:tr w:rsidR="00BF6863" w:rsidRPr="00E857EF" w:rsidTr="00FE6C68">
        <w:tblPrEx>
          <w:shd w:val="clear" w:color="auto" w:fill="D9D9D9"/>
        </w:tblPrEx>
        <w:trPr>
          <w:trHeight w:val="435"/>
        </w:trPr>
        <w:tc>
          <w:tcPr>
            <w:tcW w:w="3524" w:type="dxa"/>
            <w:shd w:val="clear" w:color="auto" w:fill="D9D9D9"/>
            <w:vAlign w:val="center"/>
          </w:tcPr>
          <w:p w:rsidR="00154520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Organisation</w:t>
            </w:r>
            <w:r w:rsidR="00154520">
              <w:rPr>
                <w:rFonts w:ascii="HelveticaNeueLT Std" w:hAnsi="HelveticaNeueLT Std"/>
                <w:b/>
                <w:sz w:val="20"/>
                <w:szCs w:val="20"/>
              </w:rPr>
              <w:t xml:space="preserve"> / Team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 w:rsidR="00BF6863" w:rsidRPr="00E857EF" w:rsidRDefault="00BF6863" w:rsidP="00A115F6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BF6863" w:rsidRPr="00E857EF" w:rsidTr="000A0208">
        <w:tblPrEx>
          <w:shd w:val="clear" w:color="auto" w:fill="D9D9D9"/>
        </w:tblPrEx>
        <w:trPr>
          <w:trHeight w:val="435"/>
        </w:trPr>
        <w:tc>
          <w:tcPr>
            <w:tcW w:w="10627" w:type="dxa"/>
            <w:gridSpan w:val="4"/>
            <w:shd w:val="clear" w:color="auto" w:fill="BDD6EE" w:themeFill="accent1" w:themeFillTint="66"/>
            <w:vAlign w:val="center"/>
          </w:tcPr>
          <w:p w:rsidR="00BF6863" w:rsidRPr="00E857E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sz w:val="22"/>
                <w:szCs w:val="22"/>
              </w:rPr>
            </w:pPr>
            <w:r w:rsidRPr="00913AA6">
              <w:rPr>
                <w:rFonts w:ascii="HelveticaNeueLT Std" w:hAnsi="HelveticaNeueLT Std"/>
                <w:b/>
                <w:sz w:val="22"/>
                <w:szCs w:val="22"/>
              </w:rPr>
              <w:t xml:space="preserve">Online </w:t>
            </w:r>
            <w:r>
              <w:rPr>
                <w:rFonts w:ascii="HelveticaNeueLT Std" w:hAnsi="HelveticaNeueLT Std"/>
                <w:b/>
                <w:sz w:val="22"/>
                <w:szCs w:val="22"/>
              </w:rPr>
              <w:t>Engagement</w:t>
            </w:r>
          </w:p>
        </w:tc>
      </w:tr>
      <w:tr w:rsidR="00BF6863" w:rsidRPr="00E857EF" w:rsidTr="00A0762B">
        <w:tblPrEx>
          <w:shd w:val="clear" w:color="auto" w:fill="D9D9D9"/>
        </w:tblPrEx>
        <w:trPr>
          <w:trHeight w:val="435"/>
        </w:trPr>
        <w:tc>
          <w:tcPr>
            <w:tcW w:w="3524" w:type="dxa"/>
            <w:shd w:val="clear" w:color="auto" w:fill="D9D9D9"/>
            <w:vAlign w:val="center"/>
          </w:tcPr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Online login details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:rsidR="00BF6863" w:rsidRPr="00A734CA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A734CA">
              <w:rPr>
                <w:rFonts w:ascii="HelveticaNeueLT Std" w:hAnsi="HelveticaNeueLT Std"/>
                <w:sz w:val="20"/>
                <w:szCs w:val="20"/>
              </w:rPr>
              <w:t>Platform:</w:t>
            </w:r>
            <w:r w:rsidR="001E681E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BF6863" w:rsidRPr="00A734CA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A734CA">
              <w:rPr>
                <w:rFonts w:ascii="HelveticaNeueLT Std" w:hAnsi="HelveticaNeueLT Std"/>
                <w:sz w:val="20"/>
                <w:szCs w:val="20"/>
              </w:rPr>
              <w:t>Login password</w:t>
            </w:r>
            <w:r>
              <w:rPr>
                <w:rFonts w:ascii="HelveticaNeueLT Std" w:hAnsi="HelveticaNeueLT Std"/>
                <w:sz w:val="20"/>
                <w:szCs w:val="20"/>
              </w:rPr>
              <w:t>:</w:t>
            </w:r>
            <w:r w:rsidR="001E681E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</w:tr>
      <w:tr w:rsidR="00BF6863" w:rsidRPr="00E857EF" w:rsidTr="00EF32A2">
        <w:tblPrEx>
          <w:shd w:val="clear" w:color="auto" w:fill="D9D9D9"/>
        </w:tblPrEx>
        <w:trPr>
          <w:trHeight w:val="435"/>
        </w:trPr>
        <w:tc>
          <w:tcPr>
            <w:tcW w:w="3524" w:type="dxa"/>
            <w:shd w:val="clear" w:color="auto" w:fill="D9D9D9"/>
            <w:vAlign w:val="center"/>
          </w:tcPr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Time required to login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:rsidR="00BF6863" w:rsidRPr="00A734CA" w:rsidRDefault="001E681E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Start/ Login:</w:t>
            </w:r>
            <w:r w:rsidR="00BF6863" w:rsidRPr="00A734CA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BF6863" w:rsidRPr="00A734CA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A734CA">
              <w:rPr>
                <w:rFonts w:ascii="HelveticaNeueLT Std" w:hAnsi="HelveticaNeueLT Std"/>
                <w:sz w:val="20"/>
                <w:szCs w:val="20"/>
              </w:rPr>
              <w:t>Finish/ Logout:</w:t>
            </w:r>
            <w:r w:rsidR="001E681E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</w:tr>
      <w:tr w:rsidR="00BF6863" w:rsidRPr="00E857EF" w:rsidTr="000A0208">
        <w:tblPrEx>
          <w:shd w:val="clear" w:color="auto" w:fill="D9D9D9"/>
        </w:tblPrEx>
        <w:trPr>
          <w:trHeight w:val="435"/>
        </w:trPr>
        <w:tc>
          <w:tcPr>
            <w:tcW w:w="10627" w:type="dxa"/>
            <w:gridSpan w:val="4"/>
            <w:shd w:val="clear" w:color="auto" w:fill="BDD6EE" w:themeFill="accent1" w:themeFillTint="66"/>
            <w:vAlign w:val="center"/>
          </w:tcPr>
          <w:p w:rsidR="00BF6863" w:rsidRPr="00913AA6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913AA6">
              <w:rPr>
                <w:rFonts w:ascii="HelveticaNeueLT Std" w:hAnsi="HelveticaNeueLT Std"/>
                <w:b/>
                <w:sz w:val="22"/>
                <w:szCs w:val="22"/>
              </w:rPr>
              <w:t xml:space="preserve">In person </w:t>
            </w:r>
            <w:r>
              <w:rPr>
                <w:rFonts w:ascii="HelveticaNeueLT Std" w:hAnsi="HelveticaNeueLT Std"/>
                <w:b/>
                <w:sz w:val="22"/>
                <w:szCs w:val="22"/>
              </w:rPr>
              <w:t>Engagement</w:t>
            </w:r>
          </w:p>
        </w:tc>
      </w:tr>
      <w:tr w:rsidR="00BF6863" w:rsidRPr="00E857EF" w:rsidTr="00FE6C68">
        <w:tblPrEx>
          <w:shd w:val="clear" w:color="auto" w:fill="D9D9D9"/>
        </w:tblPrEx>
        <w:trPr>
          <w:trHeight w:val="1140"/>
        </w:trPr>
        <w:tc>
          <w:tcPr>
            <w:tcW w:w="3524" w:type="dxa"/>
            <w:shd w:val="clear" w:color="auto" w:fill="D9D9D9"/>
            <w:vAlign w:val="center"/>
          </w:tcPr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Address of v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 xml:space="preserve">enue </w:t>
            </w:r>
          </w:p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sz w:val="20"/>
                <w:szCs w:val="20"/>
              </w:rPr>
              <w:t>(Please include full post code)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 w:rsidR="00BF6863" w:rsidRPr="00E857EF" w:rsidRDefault="00BF6863" w:rsidP="00A115F6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BF6863" w:rsidRPr="005E113F" w:rsidTr="00ED155F">
        <w:trPr>
          <w:trHeight w:val="236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BF6863" w:rsidRDefault="003D6E95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Topic</w:t>
            </w:r>
          </w:p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shd w:val="clear" w:color="auto" w:fill="D9D9D9" w:themeFill="background1" w:themeFillShade="D9"/>
            <w:vAlign w:val="center"/>
          </w:tcPr>
          <w:p w:rsidR="00BF6863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Start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3552" w:type="dxa"/>
            <w:shd w:val="clear" w:color="auto" w:fill="D9D9D9" w:themeFill="background1" w:themeFillShade="D9"/>
            <w:vAlign w:val="center"/>
          </w:tcPr>
          <w:p w:rsidR="00BF6863" w:rsidRPr="005E113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>Finish time</w:t>
            </w:r>
          </w:p>
        </w:tc>
      </w:tr>
      <w:tr w:rsidR="00BF6863" w:rsidRPr="00E857EF" w:rsidTr="002461B7">
        <w:trPr>
          <w:trHeight w:val="492"/>
        </w:trPr>
        <w:tc>
          <w:tcPr>
            <w:tcW w:w="3524" w:type="dxa"/>
            <w:vAlign w:val="center"/>
          </w:tcPr>
          <w:p w:rsidR="00BF6863" w:rsidRPr="00E857EF" w:rsidRDefault="00BF6863" w:rsidP="002461B7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:rsidR="00BF6863" w:rsidRPr="00F67264" w:rsidRDefault="00BF6863" w:rsidP="00A115F6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</w:tc>
        <w:tc>
          <w:tcPr>
            <w:tcW w:w="3552" w:type="dxa"/>
            <w:vAlign w:val="center"/>
          </w:tcPr>
          <w:p w:rsidR="00BF6863" w:rsidRPr="00F67264" w:rsidRDefault="00BF6863" w:rsidP="003D6E95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</w:tc>
      </w:tr>
      <w:tr w:rsidR="00BF6863" w:rsidRPr="00E857EF" w:rsidTr="00F46D4F">
        <w:trPr>
          <w:trHeight w:val="846"/>
        </w:trPr>
        <w:tc>
          <w:tcPr>
            <w:tcW w:w="3524" w:type="dxa"/>
            <w:shd w:val="clear" w:color="auto" w:fill="D9D9D9" w:themeFill="background1" w:themeFillShade="D9"/>
            <w:vAlign w:val="center"/>
          </w:tcPr>
          <w:p w:rsidR="00BF6863" w:rsidRPr="003D49ED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3D6E95">
              <w:rPr>
                <w:rFonts w:ascii="HelveticaNeueLT Std" w:hAnsi="HelveticaNeueLT Std"/>
                <w:b/>
                <w:sz w:val="20"/>
                <w:szCs w:val="20"/>
              </w:rPr>
              <w:t>Name and contact number of the person(s) greeting SYP member(s) on arrival</w:t>
            </w:r>
          </w:p>
        </w:tc>
        <w:tc>
          <w:tcPr>
            <w:tcW w:w="7103" w:type="dxa"/>
            <w:gridSpan w:val="3"/>
            <w:vAlign w:val="center"/>
          </w:tcPr>
          <w:p w:rsidR="00BF6863" w:rsidRPr="00E857E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BF6863" w:rsidRPr="00E857EF" w:rsidTr="005E49AF">
        <w:trPr>
          <w:trHeight w:val="977"/>
        </w:trPr>
        <w:tc>
          <w:tcPr>
            <w:tcW w:w="3524" w:type="dxa"/>
            <w:shd w:val="clear" w:color="auto" w:fill="D9D9D9"/>
            <w:vAlign w:val="center"/>
          </w:tcPr>
          <w:p w:rsidR="00BF6863" w:rsidRPr="005E49AF" w:rsidRDefault="00BF6863" w:rsidP="003D6E95">
            <w:pPr>
              <w:tabs>
                <w:tab w:val="left" w:pos="1620"/>
                <w:tab w:val="left" w:pos="396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Do you require the Youth </w:t>
            </w:r>
            <w:r w:rsidR="003D6E95">
              <w:rPr>
                <w:rFonts w:ascii="HelveticaNeueLT Std" w:hAnsi="HelveticaNeueLT Std"/>
                <w:b/>
                <w:sz w:val="20"/>
                <w:szCs w:val="20"/>
              </w:rPr>
              <w:t xml:space="preserve">Parliament Member(s) 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to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 say a few words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?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3" w:type="dxa"/>
            <w:gridSpan w:val="3"/>
            <w:vAlign w:val="center"/>
          </w:tcPr>
          <w:p w:rsidR="00BF6863" w:rsidRPr="00E857EF" w:rsidRDefault="00F46D4F" w:rsidP="005F23AF">
            <w:pPr>
              <w:tabs>
                <w:tab w:val="left" w:pos="1620"/>
                <w:tab w:val="left" w:pos="396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 xml:space="preserve"> Yes </w:t>
            </w:r>
            <w:r w:rsidR="002461B7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1B7">
              <w:rPr>
                <w:rFonts w:ascii="Arial" w:hAnsi="Arial"/>
                <w:color w:val="000000"/>
              </w:rPr>
              <w:instrText xml:space="preserve"> FORMCHECKBOX </w:instrText>
            </w:r>
            <w:r w:rsidR="0081208C">
              <w:rPr>
                <w:rFonts w:ascii="Arial" w:hAnsi="Arial"/>
                <w:color w:val="000000"/>
              </w:rPr>
            </w:r>
            <w:r w:rsidR="0081208C">
              <w:rPr>
                <w:rFonts w:ascii="Arial" w:hAnsi="Arial"/>
                <w:color w:val="000000"/>
              </w:rPr>
              <w:fldChar w:fldCharType="separate"/>
            </w:r>
            <w:r w:rsidR="002461B7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          No </w:t>
            </w:r>
            <w:r w:rsidR="005F23AF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3AF">
              <w:rPr>
                <w:rFonts w:ascii="Arial" w:hAnsi="Arial"/>
                <w:color w:val="000000"/>
              </w:rPr>
              <w:instrText xml:space="preserve"> FORMCHECKBOX </w:instrText>
            </w:r>
            <w:r w:rsidR="005F23AF">
              <w:rPr>
                <w:rFonts w:ascii="Arial" w:hAnsi="Arial"/>
                <w:color w:val="000000"/>
              </w:rPr>
            </w:r>
            <w:r w:rsidR="005F23AF">
              <w:rPr>
                <w:rFonts w:ascii="Arial" w:hAnsi="Arial"/>
                <w:color w:val="000000"/>
              </w:rPr>
              <w:fldChar w:fldCharType="separate"/>
            </w:r>
            <w:r w:rsidR="005F23AF"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BF6863" w:rsidRPr="00E857EF" w:rsidTr="00FE6C68">
        <w:trPr>
          <w:trHeight w:val="786"/>
        </w:trPr>
        <w:tc>
          <w:tcPr>
            <w:tcW w:w="10627" w:type="dxa"/>
            <w:gridSpan w:val="4"/>
            <w:shd w:val="clear" w:color="auto" w:fill="D9D9D9"/>
            <w:vAlign w:val="center"/>
          </w:tcPr>
          <w:p w:rsidR="00BF6863" w:rsidRPr="00E857EF" w:rsidRDefault="00BF6863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Information that will a</w:t>
            </w:r>
            <w:r w:rsidR="00F46D4F">
              <w:rPr>
                <w:rFonts w:ascii="HelveticaNeueLT Std" w:hAnsi="HelveticaNeueLT Std"/>
                <w:b/>
                <w:sz w:val="20"/>
                <w:szCs w:val="20"/>
              </w:rPr>
              <w:t>ss</w:t>
            </w:r>
            <w:r w:rsidR="00AD3584">
              <w:rPr>
                <w:rFonts w:ascii="HelveticaNeueLT Std" w:hAnsi="HelveticaNeueLT Std"/>
                <w:b/>
                <w:sz w:val="20"/>
                <w:szCs w:val="20"/>
              </w:rPr>
              <w:t>ist the Member(s)</w:t>
            </w:r>
            <w:r w:rsidR="00F46D4F">
              <w:rPr>
                <w:rFonts w:ascii="HelveticaNeueLT Std" w:hAnsi="HelveticaNeueLT Std"/>
                <w:b/>
                <w:sz w:val="20"/>
                <w:szCs w:val="20"/>
              </w:rPr>
              <w:t xml:space="preserve"> in compiling their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 xml:space="preserve"> remarks would be welcome, e.g. </w:t>
            </w:r>
            <w:r w:rsidR="002A41E9">
              <w:rPr>
                <w:rFonts w:ascii="HelveticaNeueLT Std" w:hAnsi="HelveticaNeueLT Std"/>
                <w:b/>
                <w:sz w:val="20"/>
                <w:szCs w:val="20"/>
              </w:rPr>
              <w:t xml:space="preserve">background information, 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 xml:space="preserve">aims of </w:t>
            </w:r>
            <w:r w:rsidR="00F46D4F">
              <w:rPr>
                <w:rFonts w:ascii="HelveticaNeueLT Std" w:hAnsi="HelveticaNeueLT Std"/>
                <w:b/>
                <w:sz w:val="20"/>
                <w:szCs w:val="20"/>
              </w:rPr>
              <w:t xml:space="preserve">the project/ </w:t>
            </w:r>
            <w:r w:rsidR="002A41E9">
              <w:rPr>
                <w:rFonts w:ascii="HelveticaNeueLT Std" w:hAnsi="HelveticaNeueLT Std"/>
                <w:b/>
                <w:sz w:val="20"/>
                <w:szCs w:val="20"/>
              </w:rPr>
              <w:t>o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rganisation, brief history and any particular achievements and ob</w:t>
            </w:r>
            <w:r w:rsidR="002A41E9">
              <w:rPr>
                <w:rFonts w:ascii="HelveticaNeueLT Std" w:hAnsi="HelveticaNeueLT Std"/>
                <w:b/>
                <w:sz w:val="20"/>
                <w:szCs w:val="20"/>
              </w:rPr>
              <w:t>jectives.</w:t>
            </w:r>
          </w:p>
        </w:tc>
      </w:tr>
      <w:tr w:rsidR="00BF6863" w:rsidRPr="00E857EF" w:rsidTr="00FE6C68">
        <w:trPr>
          <w:trHeight w:val="1504"/>
        </w:trPr>
        <w:tc>
          <w:tcPr>
            <w:tcW w:w="10627" w:type="dxa"/>
            <w:gridSpan w:val="4"/>
            <w:shd w:val="clear" w:color="auto" w:fill="auto"/>
            <w:vAlign w:val="center"/>
          </w:tcPr>
          <w:p w:rsidR="003000F4" w:rsidRDefault="003000F4" w:rsidP="003000F4">
            <w:pPr>
              <w:pStyle w:val="xmsonormal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B6B76" w:rsidRPr="0082265C" w:rsidRDefault="00E36F85" w:rsidP="00AB6B76">
            <w:pPr>
              <w:pStyle w:val="xmsonormal"/>
              <w:rPr>
                <w:rFonts w:ascii="HelveticaNeueLT Std" w:eastAsia="Times New Roman" w:hAnsi="HelveticaNeueLT Std" w:cs="Times New Roman"/>
                <w:b/>
              </w:rPr>
            </w:pPr>
            <w:r>
              <w:rPr>
                <w:rFonts w:ascii="HelveticaNeueLT Std" w:eastAsia="Times New Roman" w:hAnsi="HelveticaNeueLT Std" w:cs="Times New Roman"/>
                <w:b/>
              </w:rPr>
              <w:t xml:space="preserve">Receiving feedback </w:t>
            </w:r>
            <w:r w:rsidR="00AB6B76" w:rsidRPr="0082265C">
              <w:rPr>
                <w:rFonts w:ascii="HelveticaNeueLT Std" w:eastAsia="Times New Roman" w:hAnsi="HelveticaNeueLT Std" w:cs="Times New Roman"/>
                <w:b/>
              </w:rPr>
              <w:t>our new economic strategy</w:t>
            </w:r>
          </w:p>
          <w:p w:rsidR="003000F4" w:rsidRPr="0082265C" w:rsidRDefault="003000F4" w:rsidP="003000F4">
            <w:pPr>
              <w:pStyle w:val="xmsonormal"/>
              <w:rPr>
                <w:rFonts w:ascii="HelveticaNeueLT Std" w:eastAsia="Times New Roman" w:hAnsi="HelveticaNeueLT Std" w:cs="Times New Roman"/>
              </w:rPr>
            </w:pPr>
            <w:r w:rsidRPr="0082265C">
              <w:rPr>
                <w:rFonts w:ascii="HelveticaNeueLT Std" w:eastAsia="Times New Roman" w:hAnsi="HelveticaNeueLT Std" w:cs="Times New Roman"/>
              </w:rPr>
              <w:t> </w:t>
            </w:r>
          </w:p>
          <w:p w:rsidR="00BF6863" w:rsidRPr="00AB6B76" w:rsidRDefault="003000F4" w:rsidP="00AB6B76">
            <w:pPr>
              <w:pStyle w:val="xmsonormal"/>
            </w:pPr>
            <w:r w:rsidRPr="003000F4">
              <w:rPr>
                <w:rFonts w:ascii="Arial" w:hAnsi="Arial" w:cs="Arial"/>
                <w:iCs/>
                <w:sz w:val="24"/>
                <w:szCs w:val="24"/>
              </w:rPr>
              <w:t>  </w:t>
            </w:r>
          </w:p>
        </w:tc>
      </w:tr>
      <w:tr w:rsidR="00BF6863" w:rsidRPr="00E857EF" w:rsidTr="00FE6C68">
        <w:trPr>
          <w:trHeight w:val="443"/>
        </w:trPr>
        <w:tc>
          <w:tcPr>
            <w:tcW w:w="4386" w:type="dxa"/>
            <w:gridSpan w:val="2"/>
            <w:shd w:val="clear" w:color="auto" w:fill="D9D9D9"/>
            <w:vAlign w:val="center"/>
          </w:tcPr>
          <w:p w:rsidR="00BF6863" w:rsidRPr="005E113F" w:rsidRDefault="00BF6863" w:rsidP="00BF6863">
            <w:pPr>
              <w:tabs>
                <w:tab w:val="left" w:pos="1620"/>
                <w:tab w:val="left" w:pos="396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What refreshments will be available (if any)</w:t>
            </w:r>
            <w:r w:rsidR="00E41023">
              <w:rPr>
                <w:rFonts w:ascii="HelveticaNeueLT Std" w:hAnsi="HelveticaNeueLT Std"/>
                <w:b/>
                <w:sz w:val="20"/>
                <w:szCs w:val="20"/>
              </w:rPr>
              <w:t>?</w:t>
            </w:r>
          </w:p>
        </w:tc>
        <w:tc>
          <w:tcPr>
            <w:tcW w:w="6241" w:type="dxa"/>
            <w:gridSpan w:val="2"/>
            <w:vAlign w:val="center"/>
          </w:tcPr>
          <w:p w:rsidR="00BF6863" w:rsidRPr="00E857EF" w:rsidRDefault="00BF6863" w:rsidP="00BF6863">
            <w:pPr>
              <w:tabs>
                <w:tab w:val="left" w:pos="1620"/>
                <w:tab w:val="left" w:pos="3960"/>
                <w:tab w:val="left" w:pos="4860"/>
                <w:tab w:val="left" w:pos="7200"/>
              </w:tabs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CB4174" w:rsidRPr="00E857EF" w:rsidTr="00CB4174">
        <w:trPr>
          <w:trHeight w:val="410"/>
        </w:trPr>
        <w:tc>
          <w:tcPr>
            <w:tcW w:w="4386" w:type="dxa"/>
            <w:gridSpan w:val="2"/>
            <w:shd w:val="clear" w:color="auto" w:fill="D9D9D9"/>
            <w:vAlign w:val="center"/>
          </w:tcPr>
          <w:p w:rsidR="00CB4174" w:rsidRPr="005E113F" w:rsidRDefault="00CB4174" w:rsidP="00BF6863">
            <w:pPr>
              <w:tabs>
                <w:tab w:val="left" w:pos="162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 xml:space="preserve">Please indicate the dress 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 xml:space="preserve">code </w:t>
            </w:r>
            <w:r w:rsidRPr="005E113F">
              <w:rPr>
                <w:rFonts w:ascii="HelveticaNeueLT Std" w:hAnsi="HelveticaNeueLT Std"/>
                <w:b/>
                <w:sz w:val="20"/>
                <w:szCs w:val="20"/>
              </w:rPr>
              <w:t>which would be most appropriate for the occasion</w:t>
            </w:r>
            <w:r>
              <w:rPr>
                <w:rFonts w:ascii="HelveticaNeueLT Std" w:hAnsi="HelveticaNeueLT Std"/>
                <w:b/>
                <w:sz w:val="20"/>
                <w:szCs w:val="20"/>
              </w:rPr>
              <w:t>:</w:t>
            </w:r>
          </w:p>
        </w:tc>
        <w:tc>
          <w:tcPr>
            <w:tcW w:w="6241" w:type="dxa"/>
            <w:gridSpan w:val="2"/>
            <w:shd w:val="clear" w:color="auto" w:fill="auto"/>
            <w:vAlign w:val="center"/>
          </w:tcPr>
          <w:p w:rsidR="00CB4174" w:rsidRPr="005E113F" w:rsidRDefault="00CB4174" w:rsidP="00933C91">
            <w:pPr>
              <w:tabs>
                <w:tab w:val="left" w:pos="1620"/>
                <w:tab w:val="left" w:pos="3960"/>
                <w:tab w:val="left" w:pos="4860"/>
                <w:tab w:val="left" w:pos="7200"/>
              </w:tabs>
              <w:rPr>
                <w:rFonts w:ascii="HelveticaNeueLT Std" w:hAnsi="HelveticaNeueLT Std"/>
                <w:b/>
                <w:sz w:val="20"/>
                <w:szCs w:val="20"/>
              </w:rPr>
            </w:pPr>
          </w:p>
        </w:tc>
      </w:tr>
    </w:tbl>
    <w:p w:rsidR="00073A5E" w:rsidRDefault="00073A5E" w:rsidP="00982F42">
      <w:pPr>
        <w:tabs>
          <w:tab w:val="left" w:pos="1620"/>
          <w:tab w:val="left" w:pos="4860"/>
          <w:tab w:val="left" w:pos="7200"/>
        </w:tabs>
        <w:rPr>
          <w:rFonts w:ascii="Arial Narrow" w:hAnsi="Arial Narrow"/>
          <w:sz w:val="22"/>
          <w:szCs w:val="22"/>
        </w:rPr>
      </w:pPr>
    </w:p>
    <w:p w:rsidR="00327EA2" w:rsidRDefault="00973082" w:rsidP="00327EA2">
      <w:pPr>
        <w:pStyle w:val="Heading2"/>
        <w:rPr>
          <w:rFonts w:ascii="HelveticaNeueLT Std" w:hAnsi="HelveticaNeueLT Std"/>
        </w:rPr>
      </w:pPr>
      <w:r>
        <w:rPr>
          <w:rFonts w:ascii="HelveticaNeueLT Std" w:hAnsi="HelveticaNeueLT Std"/>
        </w:rPr>
        <w:t>Protocol and Background</w:t>
      </w:r>
    </w:p>
    <w:p w:rsidR="00973082" w:rsidRDefault="00973082" w:rsidP="00973082">
      <w:pPr>
        <w:rPr>
          <w:rFonts w:ascii="Arial" w:hAnsi="Arial" w:cs="Arial"/>
          <w:sz w:val="23"/>
          <w:szCs w:val="23"/>
        </w:rPr>
      </w:pPr>
    </w:p>
    <w:p w:rsidR="00973082" w:rsidRPr="00802178" w:rsidRDefault="00973082" w:rsidP="00973082">
      <w:pPr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Southwark Youth Parliament (SYP) is a group of democratically elected young people aged between 14 and 19. They represent the voices of young people through their schools and </w:t>
      </w:r>
      <w:r w:rsidR="00600A7F">
        <w:rPr>
          <w:rFonts w:ascii="Arial" w:hAnsi="Arial" w:cs="Arial"/>
          <w:sz w:val="23"/>
          <w:szCs w:val="23"/>
        </w:rPr>
        <w:t>local areas</w:t>
      </w:r>
      <w:r w:rsidRPr="00802178">
        <w:rPr>
          <w:rFonts w:ascii="Arial" w:hAnsi="Arial" w:cs="Arial"/>
          <w:sz w:val="23"/>
          <w:szCs w:val="23"/>
        </w:rPr>
        <w:t xml:space="preserve"> and lead on addressing priority issues that matter most </w:t>
      </w:r>
      <w:proofErr w:type="gramStart"/>
      <w:r w:rsidRPr="00802178">
        <w:rPr>
          <w:rFonts w:ascii="Arial" w:hAnsi="Arial" w:cs="Arial"/>
          <w:sz w:val="23"/>
          <w:szCs w:val="23"/>
        </w:rPr>
        <w:t>to</w:t>
      </w:r>
      <w:proofErr w:type="gramEnd"/>
      <w:r w:rsidRPr="00802178">
        <w:rPr>
          <w:rFonts w:ascii="Arial" w:hAnsi="Arial" w:cs="Arial"/>
          <w:sz w:val="23"/>
          <w:szCs w:val="23"/>
        </w:rPr>
        <w:t xml:space="preserve"> young people in Southwark.</w:t>
      </w:r>
    </w:p>
    <w:p w:rsidR="00973082" w:rsidRPr="00802178" w:rsidRDefault="00973082" w:rsidP="00973082">
      <w:pPr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SYP also support the council’s engagement with young people and is a formal structure for youth lead decision-making, co-production and consultation. The group is made up of </w:t>
      </w:r>
      <w:r w:rsidR="00600A7F">
        <w:rPr>
          <w:rFonts w:ascii="Arial" w:hAnsi="Arial" w:cs="Arial"/>
          <w:sz w:val="23"/>
          <w:szCs w:val="23"/>
        </w:rPr>
        <w:t>more than 5</w:t>
      </w:r>
      <w:r>
        <w:rPr>
          <w:rFonts w:ascii="Arial" w:hAnsi="Arial" w:cs="Arial"/>
          <w:sz w:val="23"/>
          <w:szCs w:val="23"/>
        </w:rPr>
        <w:t>0</w:t>
      </w:r>
      <w:r w:rsidRPr="00802178">
        <w:rPr>
          <w:rFonts w:ascii="Arial" w:hAnsi="Arial" w:cs="Arial"/>
          <w:sz w:val="23"/>
          <w:szCs w:val="23"/>
        </w:rPr>
        <w:t xml:space="preserve"> members who each represent their school or community area. SYP has a Youth Leader and Deputy Youth Leader as well as </w:t>
      </w:r>
      <w:r w:rsidR="00600A7F">
        <w:rPr>
          <w:rFonts w:ascii="Arial" w:hAnsi="Arial" w:cs="Arial"/>
          <w:sz w:val="23"/>
          <w:szCs w:val="23"/>
        </w:rPr>
        <w:t>10</w:t>
      </w:r>
      <w:r w:rsidRPr="00802178">
        <w:rPr>
          <w:rFonts w:ascii="Arial" w:hAnsi="Arial" w:cs="Arial"/>
          <w:sz w:val="23"/>
          <w:szCs w:val="23"/>
        </w:rPr>
        <w:t xml:space="preserve"> Co-</w:t>
      </w:r>
      <w:r w:rsidR="00600A7F">
        <w:rPr>
          <w:rFonts w:ascii="Arial" w:hAnsi="Arial" w:cs="Arial"/>
          <w:sz w:val="23"/>
          <w:szCs w:val="23"/>
        </w:rPr>
        <w:t>Cabinet Members who lead on five</w:t>
      </w:r>
      <w:r w:rsidRPr="00802178">
        <w:rPr>
          <w:rFonts w:ascii="Arial" w:hAnsi="Arial" w:cs="Arial"/>
          <w:sz w:val="23"/>
          <w:szCs w:val="23"/>
        </w:rPr>
        <w:t xml:space="preserve"> priority issues.</w:t>
      </w:r>
    </w:p>
    <w:p w:rsidR="00973082" w:rsidRDefault="00973082" w:rsidP="00973082">
      <w:pPr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>SYP’s priority issues</w:t>
      </w:r>
      <w:r w:rsidR="00600A7F">
        <w:rPr>
          <w:rFonts w:ascii="Arial" w:hAnsi="Arial" w:cs="Arial"/>
          <w:sz w:val="23"/>
          <w:szCs w:val="23"/>
        </w:rPr>
        <w:t xml:space="preserve"> for 2023-2025</w:t>
      </w:r>
      <w:r w:rsidRPr="00802178">
        <w:rPr>
          <w:rFonts w:ascii="Arial" w:hAnsi="Arial" w:cs="Arial"/>
          <w:sz w:val="23"/>
          <w:szCs w:val="23"/>
        </w:rPr>
        <w:t xml:space="preserve"> are as follow:</w:t>
      </w:r>
    </w:p>
    <w:p w:rsidR="009A0F2F" w:rsidRPr="00802178" w:rsidRDefault="009A0F2F" w:rsidP="00973082">
      <w:pPr>
        <w:rPr>
          <w:rFonts w:ascii="Arial" w:hAnsi="Arial" w:cs="Arial"/>
          <w:sz w:val="23"/>
          <w:szCs w:val="23"/>
        </w:rPr>
      </w:pPr>
    </w:p>
    <w:p w:rsidR="00600A7F" w:rsidRDefault="00600A7F" w:rsidP="00973082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Careers and Employability</w:t>
      </w:r>
    </w:p>
    <w:p w:rsidR="00600A7F" w:rsidRPr="00977186" w:rsidRDefault="00600A7F" w:rsidP="00973082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Climate Change</w:t>
      </w:r>
    </w:p>
    <w:p w:rsidR="00600A7F" w:rsidRPr="00802178" w:rsidRDefault="00600A7F" w:rsidP="00973082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3"/>
          <w:szCs w:val="23"/>
        </w:rPr>
      </w:pPr>
      <w:r w:rsidRPr="00802178">
        <w:rPr>
          <w:rFonts w:ascii="Arial" w:hAnsi="Arial" w:cs="Arial"/>
          <w:b/>
          <w:sz w:val="23"/>
          <w:szCs w:val="23"/>
        </w:rPr>
        <w:t>Mental Health</w:t>
      </w:r>
    </w:p>
    <w:p w:rsidR="00600A7F" w:rsidRPr="00802178" w:rsidRDefault="00600A7F" w:rsidP="00973082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Tackling Poverty</w:t>
      </w:r>
    </w:p>
    <w:p w:rsidR="00600A7F" w:rsidRPr="00802178" w:rsidRDefault="00600A7F" w:rsidP="00973082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Youth Violence</w:t>
      </w:r>
    </w:p>
    <w:p w:rsidR="00973082" w:rsidRPr="00802178" w:rsidRDefault="00973082" w:rsidP="00973082">
      <w:pPr>
        <w:pStyle w:val="ListParagraph"/>
        <w:rPr>
          <w:rFonts w:ascii="Arial" w:hAnsi="Arial" w:cs="Arial"/>
          <w:b/>
          <w:sz w:val="23"/>
          <w:szCs w:val="23"/>
        </w:rPr>
      </w:pPr>
    </w:p>
    <w:p w:rsidR="00973082" w:rsidRPr="00802178" w:rsidRDefault="00973082" w:rsidP="00973082">
      <w:pPr>
        <w:rPr>
          <w:rFonts w:ascii="Arial" w:hAnsi="Arial" w:cs="Arial"/>
          <w:b/>
          <w:sz w:val="23"/>
          <w:szCs w:val="23"/>
          <w:u w:val="single"/>
        </w:rPr>
      </w:pPr>
      <w:r w:rsidRPr="00802178">
        <w:rPr>
          <w:rFonts w:ascii="Arial" w:hAnsi="Arial" w:cs="Arial"/>
          <w:b/>
          <w:sz w:val="23"/>
          <w:szCs w:val="23"/>
          <w:u w:val="single"/>
        </w:rPr>
        <w:t xml:space="preserve">Engagement Protocol </w:t>
      </w:r>
    </w:p>
    <w:p w:rsidR="00973082" w:rsidRPr="004B37F2" w:rsidRDefault="00973082" w:rsidP="00973082">
      <w:pPr>
        <w:rPr>
          <w:rFonts w:ascii="Arial" w:hAnsi="Arial" w:cs="Arial"/>
          <w:b/>
          <w:sz w:val="23"/>
          <w:szCs w:val="23"/>
        </w:rPr>
      </w:pPr>
      <w:r w:rsidRPr="004B37F2">
        <w:rPr>
          <w:rFonts w:ascii="Arial" w:hAnsi="Arial" w:cs="Arial"/>
          <w:b/>
          <w:sz w:val="23"/>
          <w:szCs w:val="23"/>
        </w:rPr>
        <w:t>It is important to note that SYP members are volunteers with the vast majority being in full time education.</w:t>
      </w:r>
    </w:p>
    <w:p w:rsidR="00973082" w:rsidRPr="00802178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SYP meet </w:t>
      </w:r>
      <w:r w:rsidR="00600A7F">
        <w:rPr>
          <w:rFonts w:ascii="Arial" w:hAnsi="Arial" w:cs="Arial"/>
          <w:sz w:val="23"/>
          <w:szCs w:val="23"/>
        </w:rPr>
        <w:t>once a month</w:t>
      </w:r>
      <w:r w:rsidR="001D0C24">
        <w:rPr>
          <w:rFonts w:ascii="Arial" w:hAnsi="Arial" w:cs="Arial"/>
          <w:sz w:val="23"/>
          <w:szCs w:val="23"/>
        </w:rPr>
        <w:t xml:space="preserve"> </w:t>
      </w:r>
      <w:r w:rsidRPr="00802178">
        <w:rPr>
          <w:rFonts w:ascii="Arial" w:hAnsi="Arial" w:cs="Arial"/>
          <w:sz w:val="23"/>
          <w:szCs w:val="23"/>
        </w:rPr>
        <w:t>at South</w:t>
      </w:r>
      <w:r>
        <w:rPr>
          <w:rFonts w:ascii="Arial" w:hAnsi="Arial" w:cs="Arial"/>
          <w:sz w:val="23"/>
          <w:szCs w:val="23"/>
        </w:rPr>
        <w:t>wark Council, 160 Tooley Street, SE1 2QH.</w:t>
      </w:r>
    </w:p>
    <w:p w:rsidR="00973082" w:rsidRPr="00802178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To engage with SYP members, a formal requests must be made by completing </w:t>
      </w:r>
      <w:r>
        <w:rPr>
          <w:rFonts w:ascii="Arial" w:hAnsi="Arial" w:cs="Arial"/>
          <w:sz w:val="23"/>
          <w:szCs w:val="23"/>
        </w:rPr>
        <w:t>the</w:t>
      </w:r>
      <w:r w:rsidRPr="00802178">
        <w:rPr>
          <w:rFonts w:ascii="Arial" w:hAnsi="Arial" w:cs="Arial"/>
          <w:sz w:val="23"/>
          <w:szCs w:val="23"/>
        </w:rPr>
        <w:t xml:space="preserve"> </w:t>
      </w:r>
      <w:r w:rsidRPr="00802178">
        <w:rPr>
          <w:rFonts w:ascii="Arial" w:hAnsi="Arial" w:cs="Arial"/>
          <w:b/>
          <w:sz w:val="23"/>
          <w:szCs w:val="23"/>
        </w:rPr>
        <w:t>You</w:t>
      </w:r>
      <w:r>
        <w:rPr>
          <w:rFonts w:ascii="Arial" w:hAnsi="Arial" w:cs="Arial"/>
          <w:b/>
          <w:sz w:val="23"/>
          <w:szCs w:val="23"/>
        </w:rPr>
        <w:t>th Parliament engagement</w:t>
      </w:r>
      <w:r w:rsidRPr="00802178">
        <w:rPr>
          <w:rFonts w:ascii="Arial" w:hAnsi="Arial" w:cs="Arial"/>
          <w:b/>
          <w:sz w:val="23"/>
          <w:szCs w:val="23"/>
        </w:rPr>
        <w:t xml:space="preserve"> </w:t>
      </w:r>
      <w:r w:rsidR="004209A6">
        <w:rPr>
          <w:rFonts w:ascii="Arial" w:hAnsi="Arial" w:cs="Arial"/>
          <w:b/>
          <w:sz w:val="23"/>
          <w:szCs w:val="23"/>
        </w:rPr>
        <w:t xml:space="preserve">request </w:t>
      </w:r>
      <w:r w:rsidRPr="00802178">
        <w:rPr>
          <w:rFonts w:ascii="Arial" w:hAnsi="Arial" w:cs="Arial"/>
          <w:b/>
          <w:sz w:val="23"/>
          <w:szCs w:val="23"/>
        </w:rPr>
        <w:t xml:space="preserve">form </w:t>
      </w:r>
      <w:r w:rsidRPr="00802178">
        <w:rPr>
          <w:rFonts w:ascii="Arial" w:hAnsi="Arial" w:cs="Arial"/>
          <w:sz w:val="23"/>
          <w:szCs w:val="23"/>
        </w:rPr>
        <w:t xml:space="preserve">and emailing it to </w:t>
      </w:r>
      <w:r>
        <w:rPr>
          <w:rFonts w:ascii="Arial" w:hAnsi="Arial" w:cs="Arial"/>
          <w:sz w:val="23"/>
          <w:szCs w:val="23"/>
        </w:rPr>
        <w:t>the Lead O</w:t>
      </w:r>
      <w:r w:rsidRPr="00802178">
        <w:rPr>
          <w:rFonts w:ascii="Arial" w:hAnsi="Arial" w:cs="Arial"/>
          <w:sz w:val="23"/>
          <w:szCs w:val="23"/>
        </w:rPr>
        <w:t xml:space="preserve">fficer </w:t>
      </w:r>
      <w:hyperlink r:id="rId10" w:history="1">
        <w:r w:rsidR="001E681E" w:rsidRPr="002421FD">
          <w:rPr>
            <w:rStyle w:val="Hyperlink"/>
            <w:rFonts w:ascii="HelveticaNeueLT Std" w:hAnsi="HelveticaNeueLT Std"/>
            <w:sz w:val="20"/>
            <w:szCs w:val="20"/>
          </w:rPr>
          <w:t>youth.parliament@southwark.gov.uk</w:t>
        </w:r>
      </w:hyperlink>
      <w:r w:rsidRPr="00802178">
        <w:rPr>
          <w:rFonts w:ascii="Arial" w:hAnsi="Arial" w:cs="Arial"/>
          <w:sz w:val="23"/>
          <w:szCs w:val="23"/>
        </w:rPr>
        <w:t xml:space="preserve"> </w:t>
      </w:r>
    </w:p>
    <w:p w:rsidR="00973082" w:rsidRPr="00802178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Request that are directly linked to SYPs priority issues will be prioritised and project, events or activities where members are invited to collaborate, play a lead role or directly influence decisions are more likely to be accepted. </w:t>
      </w:r>
    </w:p>
    <w:p w:rsidR="00973082" w:rsidRPr="00802178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>Request to inform, consult and involve SYP will also be considered.</w:t>
      </w:r>
    </w:p>
    <w:p w:rsidR="00973082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>A brief</w:t>
      </w:r>
      <w:r>
        <w:rPr>
          <w:rFonts w:ascii="Arial" w:hAnsi="Arial" w:cs="Arial"/>
          <w:sz w:val="23"/>
          <w:szCs w:val="23"/>
        </w:rPr>
        <w:t>ing document of no more than 250</w:t>
      </w:r>
      <w:r w:rsidRPr="00802178">
        <w:rPr>
          <w:rFonts w:ascii="Arial" w:hAnsi="Arial" w:cs="Arial"/>
          <w:sz w:val="23"/>
          <w:szCs w:val="23"/>
        </w:rPr>
        <w:t xml:space="preserve"> words outlining the project or activity overview and engagement timeline</w:t>
      </w:r>
      <w:r>
        <w:rPr>
          <w:rFonts w:ascii="Arial" w:hAnsi="Arial" w:cs="Arial"/>
          <w:sz w:val="23"/>
          <w:szCs w:val="23"/>
        </w:rPr>
        <w:t xml:space="preserve"> (if applicable) will</w:t>
      </w:r>
      <w:r w:rsidRPr="00802178">
        <w:rPr>
          <w:rFonts w:ascii="Arial" w:hAnsi="Arial" w:cs="Arial"/>
          <w:sz w:val="23"/>
          <w:szCs w:val="23"/>
        </w:rPr>
        <w:t xml:space="preserve"> be required to help support decision-making.</w:t>
      </w:r>
    </w:p>
    <w:p w:rsidR="00973082" w:rsidRPr="004B37F2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SYP will host </w:t>
      </w:r>
      <w:r w:rsidR="00B138EB">
        <w:rPr>
          <w:rFonts w:ascii="Arial" w:hAnsi="Arial" w:cs="Arial"/>
          <w:sz w:val="23"/>
          <w:szCs w:val="23"/>
        </w:rPr>
        <w:t>monthly review</w:t>
      </w:r>
      <w:r w:rsidRPr="00802178">
        <w:rPr>
          <w:rFonts w:ascii="Arial" w:hAnsi="Arial" w:cs="Arial"/>
          <w:sz w:val="23"/>
          <w:szCs w:val="23"/>
        </w:rPr>
        <w:t xml:space="preserve"> to focus on discussing, providing insight or feedback on particular issues or projects that Officers, Members, or voluntary sector organisations would lik</w:t>
      </w:r>
      <w:r w:rsidR="00B138EB">
        <w:rPr>
          <w:rFonts w:ascii="Arial" w:hAnsi="Arial" w:cs="Arial"/>
          <w:sz w:val="23"/>
          <w:szCs w:val="23"/>
        </w:rPr>
        <w:t xml:space="preserve">e to consult on. </w:t>
      </w:r>
    </w:p>
    <w:p w:rsidR="00973082" w:rsidRPr="00802178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Members will not be available to attend </w:t>
      </w:r>
      <w:r>
        <w:rPr>
          <w:rFonts w:ascii="Arial" w:hAnsi="Arial" w:cs="Arial"/>
          <w:sz w:val="23"/>
          <w:szCs w:val="23"/>
        </w:rPr>
        <w:t xml:space="preserve">meetings or activities in the day during the </w:t>
      </w:r>
      <w:r w:rsidRPr="00802178">
        <w:rPr>
          <w:rFonts w:ascii="Arial" w:hAnsi="Arial" w:cs="Arial"/>
          <w:sz w:val="23"/>
          <w:szCs w:val="23"/>
        </w:rPr>
        <w:t xml:space="preserve">school term. Availability for evening engagement will be </w:t>
      </w:r>
      <w:r>
        <w:rPr>
          <w:rFonts w:ascii="Arial" w:hAnsi="Arial" w:cs="Arial"/>
          <w:sz w:val="23"/>
          <w:szCs w:val="23"/>
        </w:rPr>
        <w:t>from 4:00pm (online) or 5:3</w:t>
      </w:r>
      <w:r w:rsidRPr="00802178">
        <w:rPr>
          <w:rFonts w:ascii="Arial" w:hAnsi="Arial" w:cs="Arial"/>
          <w:sz w:val="23"/>
          <w:szCs w:val="23"/>
        </w:rPr>
        <w:t xml:space="preserve">0pm in person. </w:t>
      </w:r>
      <w:r>
        <w:rPr>
          <w:rFonts w:ascii="Arial" w:hAnsi="Arial" w:cs="Arial"/>
          <w:sz w:val="23"/>
          <w:szCs w:val="23"/>
        </w:rPr>
        <w:t xml:space="preserve">Weekend engagements are welcome. </w:t>
      </w:r>
      <w:r w:rsidRPr="00802178">
        <w:rPr>
          <w:rFonts w:ascii="Arial" w:hAnsi="Arial" w:cs="Arial"/>
          <w:sz w:val="23"/>
          <w:szCs w:val="23"/>
        </w:rPr>
        <w:t xml:space="preserve">Availability may vary. </w:t>
      </w:r>
    </w:p>
    <w:p w:rsidR="00973082" w:rsidRDefault="00973082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 w:rsidRPr="00802178">
        <w:rPr>
          <w:rFonts w:ascii="Arial" w:hAnsi="Arial" w:cs="Arial"/>
          <w:sz w:val="23"/>
          <w:szCs w:val="23"/>
        </w:rPr>
        <w:t xml:space="preserve">All contact should be made via the Lead Officer to ensure that the work SYP is doing is properly managed and supported. </w:t>
      </w:r>
    </w:p>
    <w:p w:rsidR="00B138EB" w:rsidRDefault="00B138EB" w:rsidP="001D0C2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Whilst SYPs are volunteers. We kindly request that you </w:t>
      </w:r>
      <w:r w:rsidR="0081208C">
        <w:rPr>
          <w:rFonts w:ascii="Arial" w:hAnsi="Arial" w:cs="Arial"/>
          <w:sz w:val="23"/>
          <w:szCs w:val="23"/>
        </w:rPr>
        <w:t xml:space="preserve">consider </w:t>
      </w:r>
      <w:r>
        <w:rPr>
          <w:rFonts w:ascii="Arial" w:hAnsi="Arial" w:cs="Arial"/>
          <w:sz w:val="23"/>
          <w:szCs w:val="23"/>
        </w:rPr>
        <w:t xml:space="preserve">their valuable time and </w:t>
      </w:r>
      <w:r w:rsidR="0081208C">
        <w:rPr>
          <w:rFonts w:ascii="Arial" w:hAnsi="Arial" w:cs="Arial"/>
          <w:sz w:val="23"/>
          <w:szCs w:val="23"/>
        </w:rPr>
        <w:t xml:space="preserve">offer compensation in the form of </w:t>
      </w:r>
      <w:r w:rsidR="00123BB8">
        <w:rPr>
          <w:rFonts w:ascii="Arial" w:hAnsi="Arial" w:cs="Arial"/>
          <w:sz w:val="23"/>
          <w:szCs w:val="23"/>
        </w:rPr>
        <w:t>voucher</w:t>
      </w:r>
      <w:r w:rsidR="0081208C">
        <w:rPr>
          <w:rFonts w:ascii="Arial" w:hAnsi="Arial" w:cs="Arial"/>
          <w:sz w:val="23"/>
          <w:szCs w:val="23"/>
        </w:rPr>
        <w:t xml:space="preserve">s, such as </w:t>
      </w:r>
      <w:r w:rsidR="00123BB8">
        <w:rPr>
          <w:rFonts w:ascii="Arial" w:hAnsi="Arial" w:cs="Arial"/>
          <w:sz w:val="23"/>
          <w:szCs w:val="23"/>
        </w:rPr>
        <w:t>£30</w:t>
      </w:r>
      <w:r w:rsidR="0081208C">
        <w:rPr>
          <w:rFonts w:ascii="Arial" w:hAnsi="Arial" w:cs="Arial"/>
          <w:sz w:val="23"/>
          <w:szCs w:val="23"/>
        </w:rPr>
        <w:t xml:space="preserve"> </w:t>
      </w:r>
      <w:r w:rsidR="00123BB8">
        <w:rPr>
          <w:rFonts w:ascii="Arial" w:hAnsi="Arial" w:cs="Arial"/>
          <w:sz w:val="23"/>
          <w:szCs w:val="23"/>
        </w:rPr>
        <w:t>p</w:t>
      </w:r>
      <w:r w:rsidR="0081208C">
        <w:rPr>
          <w:rFonts w:ascii="Arial" w:hAnsi="Arial" w:cs="Arial"/>
          <w:sz w:val="23"/>
          <w:szCs w:val="23"/>
        </w:rPr>
        <w:t xml:space="preserve">er </w:t>
      </w:r>
      <w:r w:rsidR="00123BB8">
        <w:rPr>
          <w:rFonts w:ascii="Arial" w:hAnsi="Arial" w:cs="Arial"/>
          <w:sz w:val="23"/>
          <w:szCs w:val="23"/>
        </w:rPr>
        <w:t>p</w:t>
      </w:r>
      <w:r w:rsidR="0081208C">
        <w:rPr>
          <w:rFonts w:ascii="Arial" w:hAnsi="Arial" w:cs="Arial"/>
          <w:sz w:val="23"/>
          <w:szCs w:val="23"/>
        </w:rPr>
        <w:t xml:space="preserve">erson per </w:t>
      </w:r>
      <w:r w:rsidR="00123BB8">
        <w:rPr>
          <w:rFonts w:ascii="Arial" w:hAnsi="Arial" w:cs="Arial"/>
          <w:sz w:val="23"/>
          <w:szCs w:val="23"/>
        </w:rPr>
        <w:t>day.</w:t>
      </w:r>
      <w:bookmarkStart w:id="0" w:name="_GoBack"/>
      <w:bookmarkEnd w:id="0"/>
    </w:p>
    <w:p w:rsidR="00CF5DE2" w:rsidRDefault="00CF5DE2" w:rsidP="00327EA2">
      <w:pPr>
        <w:jc w:val="center"/>
        <w:rPr>
          <w:rFonts w:ascii="HelveticaNeueLT Std" w:hAnsi="HelveticaNeueLT Std"/>
        </w:rPr>
      </w:pPr>
    </w:p>
    <w:p w:rsidR="009A0F2F" w:rsidRDefault="009A0F2F" w:rsidP="00327EA2">
      <w:pPr>
        <w:jc w:val="center"/>
        <w:rPr>
          <w:rFonts w:ascii="HelveticaNeueLT Std" w:hAnsi="HelveticaNeueLT Std"/>
        </w:rPr>
      </w:pPr>
    </w:p>
    <w:p w:rsidR="009A0F2F" w:rsidRDefault="009A0F2F" w:rsidP="00327EA2">
      <w:pPr>
        <w:jc w:val="center"/>
        <w:rPr>
          <w:rFonts w:ascii="HelveticaNeueLT Std" w:hAnsi="HelveticaNeueLT Std" w:cs="Arial"/>
          <w:sz w:val="20"/>
          <w:szCs w:val="20"/>
        </w:rPr>
      </w:pPr>
    </w:p>
    <w:p w:rsidR="00F24653" w:rsidRPr="00A96D41" w:rsidRDefault="00327EA2" w:rsidP="00600A7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HelveticaNeueLT Std" w:hAnsi="HelveticaNeueLT Std"/>
          <w:b/>
          <w:sz w:val="20"/>
        </w:rPr>
        <w:t xml:space="preserve"> </w:t>
      </w:r>
      <w:hyperlink r:id="rId11" w:history="1">
        <w:r w:rsidR="00600A7F">
          <w:rPr>
            <w:rStyle w:val="Hyperlink"/>
          </w:rPr>
          <w:t>Southwark Youth Parliament</w:t>
        </w:r>
        <w:proofErr w:type="gramStart"/>
        <w:r w:rsidR="00600A7F">
          <w:rPr>
            <w:rStyle w:val="Hyperlink"/>
          </w:rPr>
          <w:t>  |</w:t>
        </w:r>
        <w:proofErr w:type="gramEnd"/>
        <w:r w:rsidR="00600A7F">
          <w:rPr>
            <w:rStyle w:val="Hyperlink"/>
          </w:rPr>
          <w:t xml:space="preserve"> </w:t>
        </w:r>
        <w:proofErr w:type="spellStart"/>
        <w:r w:rsidR="00600A7F">
          <w:rPr>
            <w:rStyle w:val="Hyperlink"/>
          </w:rPr>
          <w:t>OneHub</w:t>
        </w:r>
        <w:proofErr w:type="spellEnd"/>
        <w:r w:rsidR="00600A7F">
          <w:rPr>
            <w:rStyle w:val="Hyperlink"/>
          </w:rPr>
          <w:t xml:space="preserve"> Southwark</w:t>
        </w:r>
      </w:hyperlink>
    </w:p>
    <w:sectPr w:rsidR="00F24653" w:rsidRPr="00A96D41" w:rsidSect="0071271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B2" w:rsidRDefault="00166DB2">
      <w:r>
        <w:separator/>
      </w:r>
    </w:p>
  </w:endnote>
  <w:endnote w:type="continuationSeparator" w:id="0">
    <w:p w:rsidR="00166DB2" w:rsidRDefault="001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30" w:rsidRDefault="00507830" w:rsidP="00F10D09">
    <w:pPr>
      <w:pStyle w:val="Footer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DATE \@ "dd/MM/yyyy HH:mm" </w:instrText>
    </w:r>
    <w:r>
      <w:rPr>
        <w:rFonts w:ascii="Arial Narrow" w:hAnsi="Arial Narrow"/>
        <w:sz w:val="20"/>
        <w:szCs w:val="20"/>
      </w:rPr>
      <w:fldChar w:fldCharType="separate"/>
    </w:r>
    <w:r w:rsidR="00600A7F">
      <w:rPr>
        <w:rFonts w:ascii="Arial Narrow" w:hAnsi="Arial Narrow"/>
        <w:noProof/>
        <w:sz w:val="20"/>
        <w:szCs w:val="20"/>
      </w:rPr>
      <w:t>30/11/2023 15:48</w:t>
    </w:r>
    <w:r>
      <w:rPr>
        <w:rFonts w:ascii="Arial Narrow" w:hAnsi="Arial Narrow"/>
        <w:sz w:val="20"/>
        <w:szCs w:val="20"/>
      </w:rPr>
      <w:fldChar w:fldCharType="end"/>
    </w:r>
  </w:p>
  <w:p w:rsidR="00507830" w:rsidRPr="00F10D09" w:rsidRDefault="00507830" w:rsidP="00F10D09">
    <w:pPr>
      <w:pStyle w:val="Footer"/>
      <w:jc w:val="center"/>
    </w:pPr>
    <w:r w:rsidRPr="00F10D09">
      <w:rPr>
        <w:rFonts w:ascii="Arial Narrow" w:hAnsi="Arial Narrow"/>
        <w:sz w:val="20"/>
        <w:szCs w:val="20"/>
      </w:rPr>
      <w:t>[</w:t>
    </w:r>
    <w:r w:rsidRPr="00F10D09">
      <w:rPr>
        <w:rFonts w:ascii="Arial Narrow" w:hAnsi="Arial Narrow"/>
        <w:sz w:val="20"/>
        <w:szCs w:val="20"/>
      </w:rPr>
      <w:fldChar w:fldCharType="begin"/>
    </w:r>
    <w:r w:rsidRPr="00F10D09">
      <w:rPr>
        <w:rFonts w:ascii="Arial Narrow" w:hAnsi="Arial Narrow"/>
        <w:sz w:val="20"/>
        <w:szCs w:val="20"/>
      </w:rPr>
      <w:instrText xml:space="preserve"> PAGE   \* MERGEFORMAT </w:instrText>
    </w:r>
    <w:r w:rsidRPr="00F10D09">
      <w:rPr>
        <w:rFonts w:ascii="Arial Narrow" w:hAnsi="Arial Narrow"/>
        <w:sz w:val="20"/>
        <w:szCs w:val="20"/>
      </w:rPr>
      <w:fldChar w:fldCharType="separate"/>
    </w:r>
    <w:r w:rsidR="0081208C" w:rsidRPr="0081208C">
      <w:rPr>
        <w:rFonts w:ascii="Arial Narrow" w:hAnsi="Arial Narrow"/>
        <w:noProof/>
      </w:rPr>
      <w:t>2</w:t>
    </w:r>
    <w:r w:rsidRPr="00F10D09">
      <w:rPr>
        <w:rFonts w:ascii="Arial Narrow" w:hAnsi="Arial Narrow"/>
        <w:noProof/>
        <w:sz w:val="20"/>
        <w:szCs w:val="20"/>
      </w:rPr>
      <w:fldChar w:fldCharType="end"/>
    </w:r>
    <w:r w:rsidRPr="00F10D09">
      <w:rPr>
        <w:rFonts w:ascii="Arial Narrow" w:hAnsi="Arial Narrow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B2" w:rsidRDefault="00166DB2">
      <w:r>
        <w:separator/>
      </w:r>
    </w:p>
  </w:footnote>
  <w:footnote w:type="continuationSeparator" w:id="0">
    <w:p w:rsidR="00166DB2" w:rsidRDefault="0016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219"/>
    <w:multiLevelType w:val="hybridMultilevel"/>
    <w:tmpl w:val="F420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5B2"/>
    <w:multiLevelType w:val="hybridMultilevel"/>
    <w:tmpl w:val="25188394"/>
    <w:lvl w:ilvl="0" w:tplc="091A69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3E9E"/>
    <w:multiLevelType w:val="hybridMultilevel"/>
    <w:tmpl w:val="3C70E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63A8"/>
    <w:multiLevelType w:val="hybridMultilevel"/>
    <w:tmpl w:val="E6DAE4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E1A2E"/>
    <w:multiLevelType w:val="hybridMultilevel"/>
    <w:tmpl w:val="E3F85644"/>
    <w:lvl w:ilvl="0" w:tplc="0E5407A0">
      <w:start w:val="2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3B09"/>
    <w:multiLevelType w:val="hybridMultilevel"/>
    <w:tmpl w:val="93360F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DBD"/>
    <w:multiLevelType w:val="hybridMultilevel"/>
    <w:tmpl w:val="438242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85"/>
    <w:rsid w:val="00000791"/>
    <w:rsid w:val="00000978"/>
    <w:rsid w:val="0000594C"/>
    <w:rsid w:val="00006FF8"/>
    <w:rsid w:val="00007BFC"/>
    <w:rsid w:val="000106A5"/>
    <w:rsid w:val="00033BF8"/>
    <w:rsid w:val="000356FA"/>
    <w:rsid w:val="00046E4B"/>
    <w:rsid w:val="000475AF"/>
    <w:rsid w:val="00053797"/>
    <w:rsid w:val="0006718F"/>
    <w:rsid w:val="00073A5E"/>
    <w:rsid w:val="000A0208"/>
    <w:rsid w:val="000E2444"/>
    <w:rsid w:val="000E75C9"/>
    <w:rsid w:val="00115E6C"/>
    <w:rsid w:val="001229BA"/>
    <w:rsid w:val="00123BB8"/>
    <w:rsid w:val="00151BA4"/>
    <w:rsid w:val="00154520"/>
    <w:rsid w:val="00161F55"/>
    <w:rsid w:val="00166DB2"/>
    <w:rsid w:val="001704C1"/>
    <w:rsid w:val="001726A1"/>
    <w:rsid w:val="00174F78"/>
    <w:rsid w:val="00177CD7"/>
    <w:rsid w:val="0018388A"/>
    <w:rsid w:val="001C7247"/>
    <w:rsid w:val="001D0C24"/>
    <w:rsid w:val="001D5F4E"/>
    <w:rsid w:val="001D73D7"/>
    <w:rsid w:val="001E15C5"/>
    <w:rsid w:val="001E681E"/>
    <w:rsid w:val="001E68B8"/>
    <w:rsid w:val="001F4A00"/>
    <w:rsid w:val="001F7161"/>
    <w:rsid w:val="002072B8"/>
    <w:rsid w:val="00230763"/>
    <w:rsid w:val="002461B7"/>
    <w:rsid w:val="002623EF"/>
    <w:rsid w:val="00262B11"/>
    <w:rsid w:val="00293BA2"/>
    <w:rsid w:val="00294BE2"/>
    <w:rsid w:val="002A19CE"/>
    <w:rsid w:val="002A41E9"/>
    <w:rsid w:val="002A710C"/>
    <w:rsid w:val="002D01FB"/>
    <w:rsid w:val="002D3570"/>
    <w:rsid w:val="002D69EB"/>
    <w:rsid w:val="002F2548"/>
    <w:rsid w:val="003000F4"/>
    <w:rsid w:val="00327EA2"/>
    <w:rsid w:val="00343999"/>
    <w:rsid w:val="003719B2"/>
    <w:rsid w:val="00372792"/>
    <w:rsid w:val="00375D70"/>
    <w:rsid w:val="00394655"/>
    <w:rsid w:val="003A269D"/>
    <w:rsid w:val="003B23C3"/>
    <w:rsid w:val="003D44AA"/>
    <w:rsid w:val="003D49ED"/>
    <w:rsid w:val="003D6E95"/>
    <w:rsid w:val="003F3002"/>
    <w:rsid w:val="004209A6"/>
    <w:rsid w:val="00423934"/>
    <w:rsid w:val="00442918"/>
    <w:rsid w:val="00445E9C"/>
    <w:rsid w:val="004610B7"/>
    <w:rsid w:val="00466827"/>
    <w:rsid w:val="0049604C"/>
    <w:rsid w:val="00496ACC"/>
    <w:rsid w:val="00497696"/>
    <w:rsid w:val="004C1005"/>
    <w:rsid w:val="004C3536"/>
    <w:rsid w:val="004C38F9"/>
    <w:rsid w:val="004C5F09"/>
    <w:rsid w:val="004D05A9"/>
    <w:rsid w:val="004D4585"/>
    <w:rsid w:val="004D7DA3"/>
    <w:rsid w:val="004F592D"/>
    <w:rsid w:val="00507830"/>
    <w:rsid w:val="005175F6"/>
    <w:rsid w:val="00520854"/>
    <w:rsid w:val="005327CB"/>
    <w:rsid w:val="00535BFA"/>
    <w:rsid w:val="00542840"/>
    <w:rsid w:val="00543BFF"/>
    <w:rsid w:val="00550DFE"/>
    <w:rsid w:val="00562C62"/>
    <w:rsid w:val="005717A9"/>
    <w:rsid w:val="00577E30"/>
    <w:rsid w:val="005948D0"/>
    <w:rsid w:val="005A1DF5"/>
    <w:rsid w:val="005B3A26"/>
    <w:rsid w:val="005B7A52"/>
    <w:rsid w:val="005C3123"/>
    <w:rsid w:val="005E113F"/>
    <w:rsid w:val="005E323A"/>
    <w:rsid w:val="005E49AF"/>
    <w:rsid w:val="005F1ED8"/>
    <w:rsid w:val="005F23AF"/>
    <w:rsid w:val="00600A7F"/>
    <w:rsid w:val="0060496E"/>
    <w:rsid w:val="00605C00"/>
    <w:rsid w:val="00611258"/>
    <w:rsid w:val="00615972"/>
    <w:rsid w:val="006213D0"/>
    <w:rsid w:val="00661FAA"/>
    <w:rsid w:val="00663BE7"/>
    <w:rsid w:val="0066660A"/>
    <w:rsid w:val="00674CCA"/>
    <w:rsid w:val="006961F4"/>
    <w:rsid w:val="00697928"/>
    <w:rsid w:val="006C4D20"/>
    <w:rsid w:val="006D269D"/>
    <w:rsid w:val="006F5B67"/>
    <w:rsid w:val="0070026E"/>
    <w:rsid w:val="0071271B"/>
    <w:rsid w:val="00716B62"/>
    <w:rsid w:val="00721D9A"/>
    <w:rsid w:val="00724B97"/>
    <w:rsid w:val="007349B2"/>
    <w:rsid w:val="00740D7A"/>
    <w:rsid w:val="00742A0B"/>
    <w:rsid w:val="00746CEA"/>
    <w:rsid w:val="007615AD"/>
    <w:rsid w:val="00766426"/>
    <w:rsid w:val="0077071C"/>
    <w:rsid w:val="00781E33"/>
    <w:rsid w:val="007913AC"/>
    <w:rsid w:val="007955AB"/>
    <w:rsid w:val="007B468F"/>
    <w:rsid w:val="007B578E"/>
    <w:rsid w:val="007C64BB"/>
    <w:rsid w:val="007E0798"/>
    <w:rsid w:val="008038AE"/>
    <w:rsid w:val="00805BF6"/>
    <w:rsid w:val="0081208C"/>
    <w:rsid w:val="008172AE"/>
    <w:rsid w:val="0082265C"/>
    <w:rsid w:val="008227C8"/>
    <w:rsid w:val="00826F59"/>
    <w:rsid w:val="00833B1B"/>
    <w:rsid w:val="0085035F"/>
    <w:rsid w:val="008676D4"/>
    <w:rsid w:val="0089645B"/>
    <w:rsid w:val="008C68BC"/>
    <w:rsid w:val="00900B2A"/>
    <w:rsid w:val="00913AA6"/>
    <w:rsid w:val="009169C5"/>
    <w:rsid w:val="0092132D"/>
    <w:rsid w:val="00933C91"/>
    <w:rsid w:val="00957CEA"/>
    <w:rsid w:val="00971380"/>
    <w:rsid w:val="00973082"/>
    <w:rsid w:val="00977186"/>
    <w:rsid w:val="00980AA3"/>
    <w:rsid w:val="00982F42"/>
    <w:rsid w:val="0099518A"/>
    <w:rsid w:val="009A0F2F"/>
    <w:rsid w:val="009A1512"/>
    <w:rsid w:val="009C5594"/>
    <w:rsid w:val="009C7D2B"/>
    <w:rsid w:val="009D4B0D"/>
    <w:rsid w:val="00A111A0"/>
    <w:rsid w:val="00A115F6"/>
    <w:rsid w:val="00A223CA"/>
    <w:rsid w:val="00A27A07"/>
    <w:rsid w:val="00A3387A"/>
    <w:rsid w:val="00A36F60"/>
    <w:rsid w:val="00A53C64"/>
    <w:rsid w:val="00A64D82"/>
    <w:rsid w:val="00A70083"/>
    <w:rsid w:val="00A71FE5"/>
    <w:rsid w:val="00A734CA"/>
    <w:rsid w:val="00A769AB"/>
    <w:rsid w:val="00A80AB9"/>
    <w:rsid w:val="00A81E5D"/>
    <w:rsid w:val="00A876CE"/>
    <w:rsid w:val="00A940FF"/>
    <w:rsid w:val="00A96D41"/>
    <w:rsid w:val="00AA4CFC"/>
    <w:rsid w:val="00AB6B76"/>
    <w:rsid w:val="00AC2025"/>
    <w:rsid w:val="00AD3584"/>
    <w:rsid w:val="00AD41F3"/>
    <w:rsid w:val="00AE33AB"/>
    <w:rsid w:val="00B11990"/>
    <w:rsid w:val="00B138EB"/>
    <w:rsid w:val="00B33AC8"/>
    <w:rsid w:val="00B572E2"/>
    <w:rsid w:val="00B752DF"/>
    <w:rsid w:val="00B82BB0"/>
    <w:rsid w:val="00B920C8"/>
    <w:rsid w:val="00B94B81"/>
    <w:rsid w:val="00BA48EB"/>
    <w:rsid w:val="00BB5C71"/>
    <w:rsid w:val="00BE15D3"/>
    <w:rsid w:val="00BF0583"/>
    <w:rsid w:val="00BF18F7"/>
    <w:rsid w:val="00BF6863"/>
    <w:rsid w:val="00C120F5"/>
    <w:rsid w:val="00C30E6B"/>
    <w:rsid w:val="00C30E9D"/>
    <w:rsid w:val="00C31B55"/>
    <w:rsid w:val="00C3554D"/>
    <w:rsid w:val="00C35F09"/>
    <w:rsid w:val="00C43802"/>
    <w:rsid w:val="00C464ED"/>
    <w:rsid w:val="00C51CDA"/>
    <w:rsid w:val="00C60331"/>
    <w:rsid w:val="00C70053"/>
    <w:rsid w:val="00C75AD1"/>
    <w:rsid w:val="00C832E7"/>
    <w:rsid w:val="00C9103F"/>
    <w:rsid w:val="00CA79AA"/>
    <w:rsid w:val="00CB4174"/>
    <w:rsid w:val="00CC4215"/>
    <w:rsid w:val="00CD235A"/>
    <w:rsid w:val="00CD5893"/>
    <w:rsid w:val="00CE4726"/>
    <w:rsid w:val="00CE4A36"/>
    <w:rsid w:val="00CF4480"/>
    <w:rsid w:val="00CF5DE2"/>
    <w:rsid w:val="00D26B6E"/>
    <w:rsid w:val="00D274B2"/>
    <w:rsid w:val="00D44EE8"/>
    <w:rsid w:val="00D53E83"/>
    <w:rsid w:val="00D56396"/>
    <w:rsid w:val="00D56ED0"/>
    <w:rsid w:val="00D61331"/>
    <w:rsid w:val="00D6215F"/>
    <w:rsid w:val="00D65347"/>
    <w:rsid w:val="00D670E5"/>
    <w:rsid w:val="00D8498B"/>
    <w:rsid w:val="00D95E52"/>
    <w:rsid w:val="00D9745A"/>
    <w:rsid w:val="00DC1C45"/>
    <w:rsid w:val="00DC3046"/>
    <w:rsid w:val="00DD782E"/>
    <w:rsid w:val="00DE5061"/>
    <w:rsid w:val="00DF2589"/>
    <w:rsid w:val="00E07C2C"/>
    <w:rsid w:val="00E36F85"/>
    <w:rsid w:val="00E41023"/>
    <w:rsid w:val="00E6215F"/>
    <w:rsid w:val="00E62A69"/>
    <w:rsid w:val="00E6364B"/>
    <w:rsid w:val="00E80645"/>
    <w:rsid w:val="00E844AE"/>
    <w:rsid w:val="00E857EF"/>
    <w:rsid w:val="00E86E48"/>
    <w:rsid w:val="00E90D02"/>
    <w:rsid w:val="00EA25E3"/>
    <w:rsid w:val="00EB34EC"/>
    <w:rsid w:val="00EB5343"/>
    <w:rsid w:val="00EB7A14"/>
    <w:rsid w:val="00ED155F"/>
    <w:rsid w:val="00ED552D"/>
    <w:rsid w:val="00EE6805"/>
    <w:rsid w:val="00EE7180"/>
    <w:rsid w:val="00F020ED"/>
    <w:rsid w:val="00F07047"/>
    <w:rsid w:val="00F10D09"/>
    <w:rsid w:val="00F141DC"/>
    <w:rsid w:val="00F24653"/>
    <w:rsid w:val="00F24832"/>
    <w:rsid w:val="00F46D4F"/>
    <w:rsid w:val="00F5221F"/>
    <w:rsid w:val="00F61556"/>
    <w:rsid w:val="00F67264"/>
    <w:rsid w:val="00F83812"/>
    <w:rsid w:val="00F91106"/>
    <w:rsid w:val="00FA1841"/>
    <w:rsid w:val="00FA7FEE"/>
    <w:rsid w:val="00FB6555"/>
    <w:rsid w:val="00FD7700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2DAAAD"/>
  <w15:docId w15:val="{13F2FA21-0162-4ED5-8328-D57CE2C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C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4653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F24653"/>
    <w:pPr>
      <w:keepNext/>
      <w:jc w:val="center"/>
      <w:outlineLvl w:val="2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6215F"/>
    <w:rPr>
      <w:color w:val="0000FF"/>
      <w:u w:val="single"/>
    </w:rPr>
  </w:style>
  <w:style w:type="paragraph" w:styleId="BodyText">
    <w:name w:val="Body Text"/>
    <w:basedOn w:val="Normal"/>
    <w:link w:val="BodyTextChar"/>
    <w:rsid w:val="00F24653"/>
    <w:rPr>
      <w:rFonts w:ascii="Arial" w:hAnsi="Arial"/>
      <w:i/>
      <w:szCs w:val="20"/>
    </w:rPr>
  </w:style>
  <w:style w:type="paragraph" w:styleId="BodyText2">
    <w:name w:val="Body Text 2"/>
    <w:basedOn w:val="Normal"/>
    <w:link w:val="BodyText2Char"/>
    <w:rsid w:val="00F24653"/>
    <w:rPr>
      <w:sz w:val="26"/>
      <w:szCs w:val="20"/>
    </w:rPr>
  </w:style>
  <w:style w:type="paragraph" w:styleId="Header">
    <w:name w:val="header"/>
    <w:basedOn w:val="Normal"/>
    <w:rsid w:val="00F07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04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E6364B"/>
    <w:rPr>
      <w:color w:val="954F72" w:themeColor="followedHyperlink"/>
      <w:u w:val="single"/>
    </w:rPr>
  </w:style>
  <w:style w:type="paragraph" w:customStyle="1" w:styleId="Default">
    <w:name w:val="Default"/>
    <w:rsid w:val="0080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10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D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48D0"/>
    <w:rPr>
      <w:b/>
      <w:bCs/>
    </w:rPr>
  </w:style>
  <w:style w:type="paragraph" w:styleId="ListParagraph">
    <w:name w:val="List Paragraph"/>
    <w:basedOn w:val="Normal"/>
    <w:uiPriority w:val="34"/>
    <w:qFormat/>
    <w:rsid w:val="00674C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EA2"/>
    <w:rPr>
      <w:b/>
      <w:sz w:val="36"/>
    </w:rPr>
  </w:style>
  <w:style w:type="character" w:customStyle="1" w:styleId="Heading3Char">
    <w:name w:val="Heading 3 Char"/>
    <w:basedOn w:val="DefaultParagraphFont"/>
    <w:link w:val="Heading3"/>
    <w:rsid w:val="00327EA2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rsid w:val="00327EA2"/>
    <w:rPr>
      <w:rFonts w:ascii="Arial" w:hAnsi="Arial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327EA2"/>
    <w:rPr>
      <w:sz w:val="26"/>
    </w:rPr>
  </w:style>
  <w:style w:type="paragraph" w:customStyle="1" w:styleId="xmsonormal">
    <w:name w:val="x_msonormal"/>
    <w:basedOn w:val="Normal"/>
    <w:uiPriority w:val="99"/>
    <w:rsid w:val="003000F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ehubsouthwark.co.uk/southwark-youth-parlia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th.parliament@southwar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h.parliament@southwar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EC72-402C-484E-BA1B-6C0DF989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Youth Parliament</vt:lpstr>
    </vt:vector>
  </TitlesOfParts>
  <Company>Haringey Council</Company>
  <LinksUpToDate>false</LinksUpToDate>
  <CharactersWithSpaces>4236</CharactersWithSpaces>
  <SharedDoc>false</SharedDoc>
  <HLinks>
    <vt:vector size="18" baseType="variant">
      <vt:variant>
        <vt:i4>4063266</vt:i4>
      </vt:variant>
      <vt:variant>
        <vt:i4>6</vt:i4>
      </vt:variant>
      <vt:variant>
        <vt:i4>0</vt:i4>
      </vt:variant>
      <vt:variant>
        <vt:i4>5</vt:i4>
      </vt:variant>
      <vt:variant>
        <vt:lpwstr>http://www.haringey.gov.uk/</vt:lpwstr>
      </vt:variant>
      <vt:variant>
        <vt:lpwstr/>
      </vt:variant>
      <vt:variant>
        <vt:i4>5570671</vt:i4>
      </vt:variant>
      <vt:variant>
        <vt:i4>3</vt:i4>
      </vt:variant>
      <vt:variant>
        <vt:i4>0</vt:i4>
      </vt:variant>
      <vt:variant>
        <vt:i4>5</vt:i4>
      </vt:variant>
      <vt:variant>
        <vt:lpwstr>mailto:Mayors.office@haringey.gov.uk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mailto:Mayors.office@haringey.gov.uk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Youth Parliament</dc:title>
  <dc:subject/>
  <dc:creator>Muhidin, Suley</dc:creator>
  <cp:keywords/>
  <dc:description/>
  <cp:lastModifiedBy>Kouadio, Jessica</cp:lastModifiedBy>
  <cp:revision>8</cp:revision>
  <cp:lastPrinted>2016-10-10T12:46:00Z</cp:lastPrinted>
  <dcterms:created xsi:type="dcterms:W3CDTF">2023-05-04T15:08:00Z</dcterms:created>
  <dcterms:modified xsi:type="dcterms:W3CDTF">2023-11-30T18:04:00Z</dcterms:modified>
</cp:coreProperties>
</file>